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YSpec="top"/>
        <w:tblOverlap w:val="never"/>
        <w:tblW w:w="12240" w:type="dxa"/>
        <w:tblLayout w:type="fixed"/>
        <w:tblCellMar>
          <w:left w:w="0" w:type="dxa"/>
          <w:right w:w="0" w:type="dxa"/>
        </w:tblCellMar>
        <w:tblLook w:val="04A0" w:firstRow="1" w:lastRow="0" w:firstColumn="1" w:lastColumn="0" w:noHBand="0" w:noVBand="1"/>
      </w:tblPr>
      <w:tblGrid>
        <w:gridCol w:w="12240"/>
      </w:tblGrid>
      <w:tr w:rsidR="00A44434" w:rsidRPr="00AC7794" w14:paraId="301308F0" w14:textId="77777777" w:rsidTr="00906CB1">
        <w:trPr>
          <w:trHeight w:val="7200"/>
        </w:trPr>
        <w:tc>
          <w:tcPr>
            <w:tcW w:w="12240" w:type="dxa"/>
          </w:tcPr>
          <w:p w14:paraId="62068B18" w14:textId="08F08AAF" w:rsidR="00A44434" w:rsidRPr="00AC7794" w:rsidRDefault="002E0027" w:rsidP="00A44434">
            <w:r w:rsidRPr="00AC7794">
              <w:rPr>
                <w:noProof/>
              </w:rPr>
              <w:drawing>
                <wp:inline distT="0" distB="0" distL="0" distR="0" wp14:anchorId="6303C2CE" wp14:editId="4A02383B">
                  <wp:extent cx="7772400" cy="5020733"/>
                  <wp:effectExtent l="0" t="0" r="0" b="8890"/>
                  <wp:docPr id="2064217449" name="Picture 2064217449" descr="One glowing light bulb among other light bu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49" name="Picture 2064217449" descr="One glowing light bulb among other light bulbs"/>
                          <pic:cNvPicPr/>
                        </pic:nvPicPr>
                        <pic:blipFill>
                          <a:blip r:embed="rId12">
                            <a:extLst>
                              <a:ext uri="{28A0092B-C50C-407E-A947-70E740481C1C}">
                                <a14:useLocalDpi xmlns:a14="http://schemas.microsoft.com/office/drawing/2010/main" val="0"/>
                              </a:ext>
                            </a:extLst>
                          </a:blip>
                          <a:srcRect l="11185" r="11185"/>
                          <a:stretch>
                            <a:fillRect/>
                          </a:stretch>
                        </pic:blipFill>
                        <pic:spPr bwMode="auto">
                          <a:xfrm>
                            <a:off x="0" y="0"/>
                            <a:ext cx="7772400" cy="502073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13312E" w14:textId="0B7A723C" w:rsidR="0002695E" w:rsidRPr="00AC7794" w:rsidRDefault="00D7141B" w:rsidP="0002695E">
      <w:pPr>
        <w:sectPr w:rsidR="0002695E" w:rsidRPr="00AC7794" w:rsidSect="00220FC7">
          <w:headerReference w:type="default" r:id="rId13"/>
          <w:footerReference w:type="default" r:id="rId14"/>
          <w:pgSz w:w="12240" w:h="15840" w:code="1"/>
          <w:pgMar w:top="1728" w:right="1080" w:bottom="1080" w:left="1080" w:header="576" w:footer="576" w:gutter="0"/>
          <w:pgNumType w:fmt="lowerRoman" w:start="1"/>
          <w:cols w:space="720"/>
          <w:docGrid w:linePitch="360"/>
        </w:sectPr>
      </w:pPr>
      <w:r w:rsidRPr="00AC7794">
        <w:rPr>
          <w:noProof/>
        </w:rPr>
        <mc:AlternateContent>
          <mc:Choice Requires="wps">
            <w:drawing>
              <wp:anchor distT="0" distB="0" distL="114300" distR="114300" simplePos="0" relativeHeight="251658240" behindDoc="0" locked="0" layoutInCell="1" allowOverlap="1" wp14:anchorId="29F44CCE" wp14:editId="50E96AEC">
                <wp:simplePos x="0" y="0"/>
                <wp:positionH relativeFrom="margin">
                  <wp:align>left</wp:align>
                </wp:positionH>
                <wp:positionV relativeFrom="page">
                  <wp:posOffset>6741795</wp:posOffset>
                </wp:positionV>
                <wp:extent cx="5492750" cy="2806700"/>
                <wp:effectExtent l="0" t="0" r="0" b="12700"/>
                <wp:wrapNone/>
                <wp:docPr id="2064217601" name="Text Box 2064217601"/>
                <wp:cNvGraphicFramePr/>
                <a:graphic xmlns:a="http://schemas.openxmlformats.org/drawingml/2006/main">
                  <a:graphicData uri="http://schemas.microsoft.com/office/word/2010/wordprocessingShape">
                    <wps:wsp>
                      <wps:cNvSpPr txBox="1"/>
                      <wps:spPr>
                        <a:xfrm>
                          <a:off x="0" y="0"/>
                          <a:ext cx="5492750" cy="2806700"/>
                        </a:xfrm>
                        <a:prstGeom prst="rect">
                          <a:avLst/>
                        </a:prstGeom>
                        <a:noFill/>
                        <a:ln w="6350">
                          <a:noFill/>
                        </a:ln>
                      </wps:spPr>
                      <wps:txbx>
                        <w:txbxContent>
                          <w:tbl>
                            <w:tblPr>
                              <w:tblStyle w:val="ICFTablesNoLines"/>
                              <w:tblW w:w="2449" w:type="pct"/>
                              <w:tblInd w:w="-90" w:type="dxa"/>
                              <w:tblLook w:val="04A0" w:firstRow="1" w:lastRow="0" w:firstColumn="1" w:lastColumn="0" w:noHBand="0" w:noVBand="1"/>
                            </w:tblPr>
                            <w:tblGrid>
                              <w:gridCol w:w="3781"/>
                            </w:tblGrid>
                            <w:tr w:rsidR="00FE24F5" w14:paraId="1D866A0E" w14:textId="77777777" w:rsidTr="00FE24F5">
                              <w:tc>
                                <w:tcPr>
                                  <w:tcW w:w="3780" w:type="dxa"/>
                                </w:tcPr>
                                <w:p w14:paraId="6194B3D0" w14:textId="77777777" w:rsidR="00FE24F5" w:rsidRPr="009A05DA" w:rsidRDefault="00FE24F5" w:rsidP="002C2C2D">
                                  <w:pPr>
                                    <w:pStyle w:val="ICFTitlePageText"/>
                                    <w:spacing w:after="60"/>
                                  </w:pPr>
                                  <w:r w:rsidRPr="009A05DA">
                                    <w:t>Submitted to:</w:t>
                                  </w:r>
                                </w:p>
                                <w:p w14:paraId="484E8D54" w14:textId="5760729B" w:rsidR="00FE24F5" w:rsidRPr="00DD0B50" w:rsidRDefault="00FE24F5" w:rsidP="00DE7F17">
                                  <w:pPr>
                                    <w:pStyle w:val="ICFTitlePageText"/>
                                    <w:rPr>
                                      <w:b/>
                                      <w:bCs/>
                                    </w:rPr>
                                  </w:pPr>
                                  <w:r>
                                    <w:rPr>
                                      <w:b/>
                                      <w:bCs/>
                                    </w:rPr>
                                    <w:t xml:space="preserve">Staci </w:t>
                                  </w:r>
                                  <w:r w:rsidR="003D2A59">
                                    <w:rPr>
                                      <w:b/>
                                      <w:bCs/>
                                    </w:rPr>
                                    <w:t>Basdeo</w:t>
                                  </w:r>
                                </w:p>
                                <w:p w14:paraId="0890BB44" w14:textId="77777777" w:rsidR="00FE24F5" w:rsidRPr="00DD0B50" w:rsidRDefault="00FE24F5" w:rsidP="00DE7F17">
                                  <w:pPr>
                                    <w:pStyle w:val="ICFTitlePageText"/>
                                  </w:pPr>
                                  <w:r>
                                    <w:t>QHEC Program Manager</w:t>
                                  </w:r>
                                </w:p>
                                <w:p w14:paraId="336CDAD3" w14:textId="77777777" w:rsidR="00FE24F5" w:rsidRPr="00DD0B50" w:rsidRDefault="00FE24F5" w:rsidP="00DE7F17">
                                  <w:pPr>
                                    <w:pStyle w:val="ICFTitlePageText"/>
                                  </w:pPr>
                                  <w:r>
                                    <w:t>443.718.4888</w:t>
                                  </w:r>
                                </w:p>
                                <w:p w14:paraId="10569290" w14:textId="0930F993" w:rsidR="00FE24F5" w:rsidRDefault="006C7371" w:rsidP="00DE7F17">
                                  <w:pPr>
                                    <w:pStyle w:val="ICFTitlePageText"/>
                                  </w:pPr>
                                  <w:hyperlink r:id="rId15" w:history="1">
                                    <w:r w:rsidR="00FE24F5" w:rsidRPr="002376DD">
                                      <w:rPr>
                                        <w:rStyle w:val="Hyperlink"/>
                                      </w:rPr>
                                      <w:t>Staci.Basdeo@icf.com</w:t>
                                    </w:r>
                                  </w:hyperlink>
                                </w:p>
                                <w:p w14:paraId="7EF7AEBA" w14:textId="381F3DCF" w:rsidR="00FE24F5" w:rsidRPr="00DD0B50" w:rsidRDefault="00FE24F5" w:rsidP="00EF5B2F">
                                  <w:pPr>
                                    <w:pStyle w:val="ICFTitlePageText"/>
                                  </w:pPr>
                                </w:p>
                              </w:tc>
                            </w:tr>
                          </w:tbl>
                          <w:p w14:paraId="489F52C2" w14:textId="77777777" w:rsidR="003A208E" w:rsidRDefault="003A208E" w:rsidP="003A208E"/>
                        </w:txbxContent>
                      </wps:txbx>
                      <wps:bodyPr rot="0" spcFirstLastPara="0" vertOverflow="overflow" horzOverflow="overflow" vert="horz" wrap="square" lIns="411480" tIns="182880" rIns="18288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F44CCE" id="_x0000_t202" coordsize="21600,21600" o:spt="202" path="m,l,21600r21600,l21600,xe">
                <v:stroke joinstyle="miter"/>
                <v:path gradientshapeok="t" o:connecttype="rect"/>
              </v:shapetype>
              <v:shape id="Text Box 2064217601" o:spid="_x0000_s1026" type="#_x0000_t202" style="position:absolute;margin-left:0;margin-top:530.85pt;width:432.5pt;height: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" filled="f" stroked="f" strokeweight=".5pt">
                <v:textbox inset="32.4pt,14.4pt,14.4pt,0">
                  <w:txbxContent>
                    <w:tbl>
                      <w:tblPr>
                        <w:tblStyle w:val="ICFTablesNoLines"/>
                        <w:tblW w:w="2449" w:type="pct"/>
                        <w:tblInd w:w="-90" w:type="dxa"/>
                        <w:tblLook w:val="04A0" w:firstRow="1" w:lastRow="0" w:firstColumn="1" w:lastColumn="0" w:noHBand="0" w:noVBand="1"/>
                      </w:tblPr>
                      <w:tblGrid>
                        <w:gridCol w:w="3781"/>
                      </w:tblGrid>
                      <w:tr w:rsidR="00FE24F5" w14:paraId="1D866A0E" w14:textId="77777777" w:rsidTr="00FE24F5">
                        <w:tc>
                          <w:tcPr>
                            <w:tcW w:w="3780" w:type="dxa"/>
                          </w:tcPr>
                          <w:p w14:paraId="6194B3D0" w14:textId="77777777" w:rsidR="00FE24F5" w:rsidRPr="009A05DA" w:rsidRDefault="00FE24F5" w:rsidP="002C2C2D">
                            <w:pPr>
                              <w:pStyle w:val="ICFTitlePageText"/>
                              <w:spacing w:after="60"/>
                            </w:pPr>
                            <w:r w:rsidRPr="009A05DA">
                              <w:t>Submitted to:</w:t>
                            </w:r>
                          </w:p>
                          <w:p w14:paraId="484E8D54" w14:textId="5760729B" w:rsidR="00FE24F5" w:rsidRPr="00DD0B50" w:rsidRDefault="00FE24F5" w:rsidP="00DE7F17">
                            <w:pPr>
                              <w:pStyle w:val="ICFTitlePageText"/>
                              <w:rPr>
                                <w:b/>
                                <w:bCs/>
                              </w:rPr>
                            </w:pPr>
                            <w:r>
                              <w:rPr>
                                <w:b/>
                                <w:bCs/>
                              </w:rPr>
                              <w:t xml:space="preserve">Staci </w:t>
                            </w:r>
                            <w:r w:rsidR="003D2A59">
                              <w:rPr>
                                <w:b/>
                                <w:bCs/>
                              </w:rPr>
                              <w:t>Basdeo</w:t>
                            </w:r>
                          </w:p>
                          <w:p w14:paraId="0890BB44" w14:textId="77777777" w:rsidR="00FE24F5" w:rsidRPr="00DD0B50" w:rsidRDefault="00FE24F5" w:rsidP="00DE7F17">
                            <w:pPr>
                              <w:pStyle w:val="ICFTitlePageText"/>
                            </w:pPr>
                            <w:r>
                              <w:t>QHEC Program Manager</w:t>
                            </w:r>
                          </w:p>
                          <w:p w14:paraId="336CDAD3" w14:textId="77777777" w:rsidR="00FE24F5" w:rsidRPr="00DD0B50" w:rsidRDefault="00FE24F5" w:rsidP="00DE7F17">
                            <w:pPr>
                              <w:pStyle w:val="ICFTitlePageText"/>
                            </w:pPr>
                            <w:r>
                              <w:t>443.718.4888</w:t>
                            </w:r>
                          </w:p>
                          <w:p w14:paraId="10569290" w14:textId="0930F993" w:rsidR="00FE24F5" w:rsidRDefault="006C7371" w:rsidP="00DE7F17">
                            <w:pPr>
                              <w:pStyle w:val="ICFTitlePageText"/>
                            </w:pPr>
                            <w:hyperlink r:id="rId16" w:history="1">
                              <w:r w:rsidR="00FE24F5" w:rsidRPr="002376DD">
                                <w:rPr>
                                  <w:rStyle w:val="Hyperlink"/>
                                </w:rPr>
                                <w:t>Staci.Basdeo@icf.com</w:t>
                              </w:r>
                            </w:hyperlink>
                          </w:p>
                          <w:p w14:paraId="7EF7AEBA" w14:textId="381F3DCF" w:rsidR="00FE24F5" w:rsidRPr="00DD0B50" w:rsidRDefault="00FE24F5" w:rsidP="00EF5B2F">
                            <w:pPr>
                              <w:pStyle w:val="ICFTitlePageText"/>
                            </w:pPr>
                          </w:p>
                        </w:tc>
                      </w:tr>
                    </w:tbl>
                    <w:p w14:paraId="489F52C2" w14:textId="77777777" w:rsidR="003A208E" w:rsidRDefault="003A208E" w:rsidP="003A208E"/>
                  </w:txbxContent>
                </v:textbox>
                <w10:wrap anchorx="margin" anchory="page"/>
              </v:shape>
            </w:pict>
          </mc:Fallback>
        </mc:AlternateContent>
      </w:r>
      <w:r w:rsidR="003A208E" w:rsidRPr="00AC7794">
        <w:rPr>
          <w:noProof/>
        </w:rPr>
        <mc:AlternateContent>
          <mc:Choice Requires="wps">
            <w:drawing>
              <wp:anchor distT="0" distB="0" distL="114300" distR="114300" simplePos="0" relativeHeight="251658241" behindDoc="0" locked="0" layoutInCell="1" allowOverlap="1" wp14:anchorId="62C81327" wp14:editId="4FE71232">
                <wp:simplePos x="0" y="0"/>
                <wp:positionH relativeFrom="page">
                  <wp:posOffset>0</wp:posOffset>
                </wp:positionH>
                <wp:positionV relativeFrom="page">
                  <wp:posOffset>4563110</wp:posOffset>
                </wp:positionV>
                <wp:extent cx="7772400" cy="2176272"/>
                <wp:effectExtent l="0" t="0" r="0" b="0"/>
                <wp:wrapNone/>
                <wp:docPr id="2064217600" name="Text Box 2064217600"/>
                <wp:cNvGraphicFramePr/>
                <a:graphic xmlns:a="http://schemas.openxmlformats.org/drawingml/2006/main">
                  <a:graphicData uri="http://schemas.microsoft.com/office/word/2010/wordprocessingShape">
                    <wps:wsp>
                      <wps:cNvSpPr txBox="1"/>
                      <wps:spPr>
                        <a:xfrm>
                          <a:off x="0" y="0"/>
                          <a:ext cx="7772400" cy="2176272"/>
                        </a:xfrm>
                        <a:prstGeom prst="rect">
                          <a:avLst/>
                        </a:prstGeom>
                        <a:solidFill>
                          <a:schemeClr val="tx1"/>
                        </a:solidFill>
                        <a:ln w="6350">
                          <a:noFill/>
                        </a:ln>
                      </wps:spPr>
                      <wps:txbx>
                        <w:txbxContent>
                          <w:tbl>
                            <w:tblPr>
                              <w:tblW w:w="4803" w:type="pct"/>
                              <w:tblCellMar>
                                <w:left w:w="0" w:type="dxa"/>
                                <w:right w:w="0" w:type="dxa"/>
                              </w:tblCellMar>
                              <w:tblLook w:val="04A0" w:firstRow="1" w:lastRow="0" w:firstColumn="1" w:lastColumn="0" w:noHBand="0" w:noVBand="1"/>
                            </w:tblPr>
                            <w:tblGrid>
                              <w:gridCol w:w="893"/>
                              <w:gridCol w:w="9486"/>
                            </w:tblGrid>
                            <w:tr w:rsidR="003A208E" w14:paraId="09FEA531" w14:textId="77777777" w:rsidTr="0014235B">
                              <w:tc>
                                <w:tcPr>
                                  <w:tcW w:w="430" w:type="pct"/>
                                </w:tcPr>
                                <w:p w14:paraId="4618BFF0" w14:textId="77777777" w:rsidR="003A208E" w:rsidRDefault="003A208E" w:rsidP="00CF4FF0">
                                  <w:pPr>
                                    <w:pStyle w:val="ICFQuoter"/>
                                    <w:jc w:val="left"/>
                                    <w:rPr>
                                      <w:noProof/>
                                    </w:rPr>
                                  </w:pPr>
                                </w:p>
                              </w:tc>
                              <w:tc>
                                <w:tcPr>
                                  <w:tcW w:w="4570" w:type="pct"/>
                                </w:tcPr>
                                <w:p w14:paraId="3E88324E" w14:textId="37CA7D73" w:rsidR="003A208E" w:rsidRPr="00F216CA" w:rsidRDefault="00ED21FB" w:rsidP="00CF4FF0">
                                  <w:pPr>
                                    <w:pStyle w:val="ICFTitlePagesubtitle"/>
                                  </w:pPr>
                                  <w:r>
                                    <w:t>October</w:t>
                                  </w:r>
                                  <w:r w:rsidR="003A208E" w:rsidRPr="00EA405F">
                                    <w:t xml:space="preserve"> </w:t>
                                  </w:r>
                                  <w:r w:rsidR="00A65E59">
                                    <w:t>0</w:t>
                                  </w:r>
                                  <w:r w:rsidR="00BA3B3A">
                                    <w:t>7</w:t>
                                  </w:r>
                                  <w:r w:rsidR="003A208E" w:rsidRPr="00EA405F">
                                    <w:t>, 20</w:t>
                                  </w:r>
                                  <w:r w:rsidR="009227A5">
                                    <w:t>2</w:t>
                                  </w:r>
                                  <w:r w:rsidR="0053522C">
                                    <w:t>4</w:t>
                                  </w:r>
                                </w:p>
                              </w:tc>
                            </w:tr>
                            <w:tr w:rsidR="003A208E" w14:paraId="0E623FEE" w14:textId="77777777" w:rsidTr="0014235B">
                              <w:tc>
                                <w:tcPr>
                                  <w:tcW w:w="430" w:type="pct"/>
                                </w:tcPr>
                                <w:p w14:paraId="09140DE3" w14:textId="77777777" w:rsidR="003A208E" w:rsidRDefault="003A208E" w:rsidP="00CF4FF0">
                                  <w:pPr>
                                    <w:pStyle w:val="ICFQuoter"/>
                                    <w:jc w:val="left"/>
                                    <w:rPr>
                                      <w:b/>
                                      <w:noProof/>
                                    </w:rPr>
                                  </w:pPr>
                                </w:p>
                              </w:tc>
                              <w:tc>
                                <w:tcPr>
                                  <w:tcW w:w="4570" w:type="pct"/>
                                </w:tcPr>
                                <w:p w14:paraId="61658312" w14:textId="0357A8BE" w:rsidR="003A208E" w:rsidRPr="00F216CA" w:rsidRDefault="003A208E" w:rsidP="00CF4FF0">
                                  <w:pPr>
                                    <w:pStyle w:val="ICFTitlePagesubtitle"/>
                                  </w:pPr>
                                </w:p>
                              </w:tc>
                            </w:tr>
                            <w:tr w:rsidR="003A208E" w14:paraId="674211BF" w14:textId="77777777" w:rsidTr="0014235B">
                              <w:tc>
                                <w:tcPr>
                                  <w:tcW w:w="430" w:type="pct"/>
                                </w:tcPr>
                                <w:p w14:paraId="6A3B40A2" w14:textId="77777777" w:rsidR="003A208E" w:rsidRPr="00D2194D" w:rsidRDefault="003A208E" w:rsidP="00D2194D">
                                  <w:r w:rsidRPr="00D2194D">
                                    <w:rPr>
                                      <w:noProof/>
                                    </w:rPr>
                                    <w:drawing>
                                      <wp:inline distT="0" distB="0" distL="0" distR="0" wp14:anchorId="19B4B176" wp14:editId="30369819">
                                        <wp:extent cx="411480" cy="419394"/>
                                        <wp:effectExtent l="0" t="0" r="7620" b="0"/>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411480" cy="419394"/>
                                                </a:xfrm>
                                                <a:prstGeom prst="rect">
                                                  <a:avLst/>
                                                </a:prstGeom>
                                              </pic:spPr>
                                            </pic:pic>
                                          </a:graphicData>
                                        </a:graphic>
                                      </wp:inline>
                                    </w:drawing>
                                  </w:r>
                                </w:p>
                              </w:tc>
                              <w:tc>
                                <w:tcPr>
                                  <w:tcW w:w="4570" w:type="pct"/>
                                </w:tcPr>
                                <w:p w14:paraId="62C9DC0A" w14:textId="77777777" w:rsidR="00F8661D" w:rsidRDefault="009227A5" w:rsidP="008332C5">
                                  <w:pPr>
                                    <w:pStyle w:val="ICFTitlePageTitle"/>
                                    <w:rPr>
                                      <w:noProof/>
                                    </w:rPr>
                                  </w:pPr>
                                  <w:r>
                                    <w:t>Request for Proposal</w:t>
                                  </w:r>
                                  <w:r w:rsidR="003A208E">
                                    <w:t xml:space="preserve"> </w:t>
                                  </w:r>
                                  <w:r w:rsidR="003A208E">
                                    <w:br/>
                                  </w:r>
                                  <w:r w:rsidR="002C131C">
                                    <w:rPr>
                                      <w:noProof/>
                                    </w:rPr>
                                    <w:t>Baltimore Gas and Electric (BGE)</w:t>
                                  </w:r>
                                </w:p>
                                <w:p w14:paraId="7E2B8960" w14:textId="2EB96854" w:rsidR="003A208E" w:rsidRPr="00F216CA" w:rsidRDefault="00F8661D" w:rsidP="008332C5">
                                  <w:pPr>
                                    <w:pStyle w:val="ICFTitlePageTitle"/>
                                    <w:rPr>
                                      <w:noProof/>
                                    </w:rPr>
                                  </w:pPr>
                                  <w:r>
                                    <w:rPr>
                                      <w:noProof/>
                                    </w:rPr>
                                    <w:t>202</w:t>
                                  </w:r>
                                  <w:r w:rsidR="00BA3B3A">
                                    <w:rPr>
                                      <w:noProof/>
                                    </w:rPr>
                                    <w:t>5</w:t>
                                  </w:r>
                                  <w:r>
                                    <w:rPr>
                                      <w:noProof/>
                                    </w:rPr>
                                    <w:t xml:space="preserve"> Quick Home Energy Check-up (QHEC)</w:t>
                                  </w:r>
                                  <w:r w:rsidR="003A208E">
                                    <w:rPr>
                                      <w:noProof/>
                                    </w:rPr>
                                    <w:t xml:space="preserve"> </w:t>
                                  </w:r>
                                </w:p>
                              </w:tc>
                            </w:tr>
                          </w:tbl>
                          <w:p w14:paraId="6CAFBF8D" w14:textId="77777777" w:rsidR="003A208E" w:rsidRPr="009532E0" w:rsidRDefault="003A208E" w:rsidP="003A208E"/>
                        </w:txbxContent>
                      </wps:txbx>
                      <wps:bodyPr rot="0" spcFirstLastPara="0" vertOverflow="overflow" horzOverflow="overflow" vert="horz" wrap="square" lIns="457200" tIns="0" rIns="4572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C81327" id="Text Box 2064217600" o:spid="_x0000_s1027" type="#_x0000_t202" style="position:absolute;margin-left:0;margin-top:359.3pt;width:612pt;height:171.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" fillcolor="black [3213]" stroked="f" strokeweight=".5pt">
                <v:textbox inset="36pt,0,36pt,0">
                  <w:txbxContent>
                    <w:tbl>
                      <w:tblPr>
                        <w:tblW w:w="4803" w:type="pct"/>
                        <w:tblCellMar>
                          <w:left w:w="0" w:type="dxa"/>
                          <w:right w:w="0" w:type="dxa"/>
                        </w:tblCellMar>
                        <w:tblLook w:val="04A0" w:firstRow="1" w:lastRow="0" w:firstColumn="1" w:lastColumn="0" w:noHBand="0" w:noVBand="1"/>
                      </w:tblPr>
                      <w:tblGrid>
                        <w:gridCol w:w="893"/>
                        <w:gridCol w:w="9486"/>
                      </w:tblGrid>
                      <w:tr w:rsidR="003A208E" w14:paraId="09FEA531" w14:textId="77777777" w:rsidTr="0014235B">
                        <w:tc>
                          <w:tcPr>
                            <w:tcW w:w="430" w:type="pct"/>
                          </w:tcPr>
                          <w:p w14:paraId="4618BFF0" w14:textId="77777777" w:rsidR="003A208E" w:rsidRDefault="003A208E" w:rsidP="00CF4FF0">
                            <w:pPr>
                              <w:pStyle w:val="ICFQuoter"/>
                              <w:jc w:val="left"/>
                              <w:rPr>
                                <w:noProof/>
                              </w:rPr>
                            </w:pPr>
                          </w:p>
                        </w:tc>
                        <w:tc>
                          <w:tcPr>
                            <w:tcW w:w="4570" w:type="pct"/>
                          </w:tcPr>
                          <w:p w14:paraId="3E88324E" w14:textId="37CA7D73" w:rsidR="003A208E" w:rsidRPr="00F216CA" w:rsidRDefault="00ED21FB" w:rsidP="00CF4FF0">
                            <w:pPr>
                              <w:pStyle w:val="ICFTitlePagesubtitle"/>
                            </w:pPr>
                            <w:r>
                              <w:t>October</w:t>
                            </w:r>
                            <w:r w:rsidR="003A208E" w:rsidRPr="00EA405F">
                              <w:t xml:space="preserve"> </w:t>
                            </w:r>
                            <w:r w:rsidR="00A65E59">
                              <w:t>0</w:t>
                            </w:r>
                            <w:r w:rsidR="00BA3B3A">
                              <w:t>7</w:t>
                            </w:r>
                            <w:r w:rsidR="003A208E" w:rsidRPr="00EA405F">
                              <w:t>, 20</w:t>
                            </w:r>
                            <w:r w:rsidR="009227A5">
                              <w:t>2</w:t>
                            </w:r>
                            <w:r w:rsidR="0053522C">
                              <w:t>4</w:t>
                            </w:r>
                          </w:p>
                        </w:tc>
                      </w:tr>
                      <w:tr w:rsidR="003A208E" w14:paraId="0E623FEE" w14:textId="77777777" w:rsidTr="0014235B">
                        <w:tc>
                          <w:tcPr>
                            <w:tcW w:w="430" w:type="pct"/>
                          </w:tcPr>
                          <w:p w14:paraId="09140DE3" w14:textId="77777777" w:rsidR="003A208E" w:rsidRDefault="003A208E" w:rsidP="00CF4FF0">
                            <w:pPr>
                              <w:pStyle w:val="ICFQuoter"/>
                              <w:jc w:val="left"/>
                              <w:rPr>
                                <w:b/>
                                <w:noProof/>
                              </w:rPr>
                            </w:pPr>
                          </w:p>
                        </w:tc>
                        <w:tc>
                          <w:tcPr>
                            <w:tcW w:w="4570" w:type="pct"/>
                          </w:tcPr>
                          <w:p w14:paraId="61658312" w14:textId="0357A8BE" w:rsidR="003A208E" w:rsidRPr="00F216CA" w:rsidRDefault="003A208E" w:rsidP="00CF4FF0">
                            <w:pPr>
                              <w:pStyle w:val="ICFTitlePagesubtitle"/>
                            </w:pPr>
                          </w:p>
                        </w:tc>
                      </w:tr>
                      <w:tr w:rsidR="003A208E" w14:paraId="674211BF" w14:textId="77777777" w:rsidTr="0014235B">
                        <w:tc>
                          <w:tcPr>
                            <w:tcW w:w="430" w:type="pct"/>
                          </w:tcPr>
                          <w:p w14:paraId="6A3B40A2" w14:textId="77777777" w:rsidR="003A208E" w:rsidRPr="00D2194D" w:rsidRDefault="003A208E" w:rsidP="00D2194D">
                            <w:r w:rsidRPr="00D2194D">
                              <w:rPr>
                                <w:noProof/>
                              </w:rPr>
                              <w:drawing>
                                <wp:inline distT="0" distB="0" distL="0" distR="0" wp14:anchorId="19B4B176" wp14:editId="30369819">
                                  <wp:extent cx="411480" cy="419394"/>
                                  <wp:effectExtent l="0" t="0" r="7620" b="0"/>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411480" cy="419394"/>
                                          </a:xfrm>
                                          <a:prstGeom prst="rect">
                                            <a:avLst/>
                                          </a:prstGeom>
                                        </pic:spPr>
                                      </pic:pic>
                                    </a:graphicData>
                                  </a:graphic>
                                </wp:inline>
                              </w:drawing>
                            </w:r>
                          </w:p>
                        </w:tc>
                        <w:tc>
                          <w:tcPr>
                            <w:tcW w:w="4570" w:type="pct"/>
                          </w:tcPr>
                          <w:p w14:paraId="62C9DC0A" w14:textId="77777777" w:rsidR="00F8661D" w:rsidRDefault="009227A5" w:rsidP="008332C5">
                            <w:pPr>
                              <w:pStyle w:val="ICFTitlePageTitle"/>
                              <w:rPr>
                                <w:noProof/>
                              </w:rPr>
                            </w:pPr>
                            <w:r>
                              <w:t>Request for Proposal</w:t>
                            </w:r>
                            <w:r w:rsidR="003A208E">
                              <w:t xml:space="preserve"> </w:t>
                            </w:r>
                            <w:r w:rsidR="003A208E">
                              <w:br/>
                            </w:r>
                            <w:r w:rsidR="002C131C">
                              <w:rPr>
                                <w:noProof/>
                              </w:rPr>
                              <w:t>Baltimore Gas and Electric (BGE)</w:t>
                            </w:r>
                          </w:p>
                          <w:p w14:paraId="7E2B8960" w14:textId="2EB96854" w:rsidR="003A208E" w:rsidRPr="00F216CA" w:rsidRDefault="00F8661D" w:rsidP="008332C5">
                            <w:pPr>
                              <w:pStyle w:val="ICFTitlePageTitle"/>
                              <w:rPr>
                                <w:noProof/>
                              </w:rPr>
                            </w:pPr>
                            <w:r>
                              <w:rPr>
                                <w:noProof/>
                              </w:rPr>
                              <w:t>202</w:t>
                            </w:r>
                            <w:r w:rsidR="00BA3B3A">
                              <w:rPr>
                                <w:noProof/>
                              </w:rPr>
                              <w:t>5</w:t>
                            </w:r>
                            <w:r>
                              <w:rPr>
                                <w:noProof/>
                              </w:rPr>
                              <w:t xml:space="preserve"> Quick Home Energy Check-up (QHEC)</w:t>
                            </w:r>
                            <w:r w:rsidR="003A208E">
                              <w:rPr>
                                <w:noProof/>
                              </w:rPr>
                              <w:t xml:space="preserve"> </w:t>
                            </w:r>
                          </w:p>
                        </w:tc>
                      </w:tr>
                    </w:tbl>
                    <w:p w14:paraId="6CAFBF8D" w14:textId="77777777" w:rsidR="003A208E" w:rsidRPr="009532E0" w:rsidRDefault="003A208E" w:rsidP="003A208E"/>
                  </w:txbxContent>
                </v:textbox>
                <w10:wrap anchorx="page" anchory="page"/>
              </v:shape>
            </w:pict>
          </mc:Fallback>
        </mc:AlternateContent>
      </w:r>
    </w:p>
    <w:p w14:paraId="19B3DE77" w14:textId="3EFCBAB8" w:rsidR="00E54E57" w:rsidRPr="00AC7794" w:rsidRDefault="00E54E57" w:rsidP="0024167A">
      <w:pPr>
        <w:pStyle w:val="TOCHeading"/>
      </w:pPr>
      <w:r w:rsidRPr="00AC7794">
        <w:lastRenderedPageBreak/>
        <w:t>Table of Contents</w:t>
      </w:r>
    </w:p>
    <w:p w14:paraId="2DE6C1A7" w14:textId="1C5EC456" w:rsidR="00E5125D" w:rsidRDefault="00E86CEB">
      <w:pPr>
        <w:pStyle w:val="TOC1"/>
        <w:rPr>
          <w:rFonts w:asciiTheme="minorHAnsi" w:hAnsiTheme="minorHAnsi"/>
          <w:kern w:val="2"/>
          <w14:ligatures w14:val="standardContextual"/>
        </w:rPr>
      </w:pPr>
      <w:r w:rsidRPr="00AC7794">
        <w:rPr>
          <w:noProof w:val="0"/>
          <w:color w:val="000000" w:themeColor="text1"/>
        </w:rPr>
        <w:fldChar w:fldCharType="begin"/>
      </w:r>
      <w:r w:rsidRPr="00AC7794">
        <w:rPr>
          <w:noProof w:val="0"/>
          <w:color w:val="000000" w:themeColor="text1"/>
        </w:rPr>
        <w:instrText xml:space="preserve"> TOC \o "1-3" \h \z \u \t "Heading 9,1" </w:instrText>
      </w:r>
      <w:r w:rsidRPr="00AC7794">
        <w:rPr>
          <w:noProof w:val="0"/>
          <w:color w:val="000000" w:themeColor="text1"/>
        </w:rPr>
        <w:fldChar w:fldCharType="separate"/>
      </w:r>
      <w:hyperlink w:anchor="_Toc151717828" w:history="1">
        <w:r w:rsidR="00E5125D" w:rsidRPr="0014333B">
          <w:rPr>
            <w:rStyle w:val="Hyperlink"/>
          </w:rPr>
          <w:t>1</w:t>
        </w:r>
        <w:r w:rsidR="00E5125D">
          <w:rPr>
            <w:rFonts w:asciiTheme="minorHAnsi" w:hAnsiTheme="minorHAnsi"/>
            <w:kern w:val="2"/>
            <w14:ligatures w14:val="standardContextual"/>
          </w:rPr>
          <w:tab/>
        </w:r>
        <w:r w:rsidR="00E5125D" w:rsidRPr="0014333B">
          <w:rPr>
            <w:rStyle w:val="Hyperlink"/>
          </w:rPr>
          <w:t>Introduction</w:t>
        </w:r>
        <w:r w:rsidR="00E5125D">
          <w:rPr>
            <w:webHidden/>
          </w:rPr>
          <w:tab/>
        </w:r>
        <w:r w:rsidR="00E5125D">
          <w:rPr>
            <w:webHidden/>
          </w:rPr>
          <w:fldChar w:fldCharType="begin"/>
        </w:r>
        <w:r w:rsidR="00E5125D">
          <w:rPr>
            <w:webHidden/>
          </w:rPr>
          <w:instrText xml:space="preserve"> PAGEREF _Toc151717828 \h </w:instrText>
        </w:r>
        <w:r w:rsidR="00E5125D">
          <w:rPr>
            <w:webHidden/>
          </w:rPr>
        </w:r>
        <w:r w:rsidR="00E5125D">
          <w:rPr>
            <w:webHidden/>
          </w:rPr>
          <w:fldChar w:fldCharType="separate"/>
        </w:r>
        <w:r w:rsidR="00E5125D">
          <w:rPr>
            <w:webHidden/>
          </w:rPr>
          <w:t>1</w:t>
        </w:r>
        <w:r w:rsidR="00E5125D">
          <w:rPr>
            <w:webHidden/>
          </w:rPr>
          <w:fldChar w:fldCharType="end"/>
        </w:r>
      </w:hyperlink>
    </w:p>
    <w:p w14:paraId="089FF605" w14:textId="3F464177" w:rsidR="00E5125D" w:rsidRDefault="006C7371">
      <w:pPr>
        <w:pStyle w:val="TOC1"/>
        <w:rPr>
          <w:rFonts w:asciiTheme="minorHAnsi" w:hAnsiTheme="minorHAnsi"/>
          <w:kern w:val="2"/>
          <w14:ligatures w14:val="standardContextual"/>
        </w:rPr>
      </w:pPr>
      <w:hyperlink w:anchor="_Toc151717829" w:history="1">
        <w:r w:rsidR="00E5125D" w:rsidRPr="0014333B">
          <w:rPr>
            <w:rStyle w:val="Hyperlink"/>
          </w:rPr>
          <w:t>2</w:t>
        </w:r>
        <w:r w:rsidR="00E5125D">
          <w:rPr>
            <w:rFonts w:asciiTheme="minorHAnsi" w:hAnsiTheme="minorHAnsi"/>
            <w:kern w:val="2"/>
            <w14:ligatures w14:val="standardContextual"/>
          </w:rPr>
          <w:tab/>
        </w:r>
        <w:r w:rsidR="00E5125D" w:rsidRPr="0014333B">
          <w:rPr>
            <w:rStyle w:val="Hyperlink"/>
          </w:rPr>
          <w:t>Minimum Qualifications &amp; Eligibility</w:t>
        </w:r>
        <w:r w:rsidR="00E5125D">
          <w:rPr>
            <w:webHidden/>
          </w:rPr>
          <w:tab/>
        </w:r>
        <w:r w:rsidR="00E5125D">
          <w:rPr>
            <w:webHidden/>
          </w:rPr>
          <w:fldChar w:fldCharType="begin"/>
        </w:r>
        <w:r w:rsidR="00E5125D">
          <w:rPr>
            <w:webHidden/>
          </w:rPr>
          <w:instrText xml:space="preserve"> PAGEREF _Toc151717829 \h </w:instrText>
        </w:r>
        <w:r w:rsidR="00E5125D">
          <w:rPr>
            <w:webHidden/>
          </w:rPr>
        </w:r>
        <w:r w:rsidR="00E5125D">
          <w:rPr>
            <w:webHidden/>
          </w:rPr>
          <w:fldChar w:fldCharType="separate"/>
        </w:r>
        <w:r w:rsidR="00E5125D">
          <w:rPr>
            <w:webHidden/>
          </w:rPr>
          <w:t>2</w:t>
        </w:r>
        <w:r w:rsidR="00E5125D">
          <w:rPr>
            <w:webHidden/>
          </w:rPr>
          <w:fldChar w:fldCharType="end"/>
        </w:r>
      </w:hyperlink>
    </w:p>
    <w:p w14:paraId="7BADC2D4" w14:textId="0CD16604" w:rsidR="00E5125D" w:rsidRDefault="006C7371">
      <w:pPr>
        <w:pStyle w:val="TOC1"/>
        <w:rPr>
          <w:rFonts w:asciiTheme="minorHAnsi" w:hAnsiTheme="minorHAnsi"/>
          <w:kern w:val="2"/>
          <w14:ligatures w14:val="standardContextual"/>
        </w:rPr>
      </w:pPr>
      <w:hyperlink w:anchor="_Toc151717830" w:history="1">
        <w:r w:rsidR="00E5125D" w:rsidRPr="0014333B">
          <w:rPr>
            <w:rStyle w:val="Hyperlink"/>
          </w:rPr>
          <w:t>3</w:t>
        </w:r>
        <w:r w:rsidR="00E5125D">
          <w:rPr>
            <w:rFonts w:asciiTheme="minorHAnsi" w:hAnsiTheme="minorHAnsi"/>
            <w:kern w:val="2"/>
            <w14:ligatures w14:val="standardContextual"/>
          </w:rPr>
          <w:tab/>
        </w:r>
        <w:r w:rsidR="00E5125D" w:rsidRPr="0014333B">
          <w:rPr>
            <w:rStyle w:val="Hyperlink"/>
          </w:rPr>
          <w:t>Scope of Work</w:t>
        </w:r>
        <w:r w:rsidR="00E5125D">
          <w:rPr>
            <w:webHidden/>
          </w:rPr>
          <w:tab/>
        </w:r>
        <w:r w:rsidR="00E5125D">
          <w:rPr>
            <w:webHidden/>
          </w:rPr>
          <w:fldChar w:fldCharType="begin"/>
        </w:r>
        <w:r w:rsidR="00E5125D">
          <w:rPr>
            <w:webHidden/>
          </w:rPr>
          <w:instrText xml:space="preserve"> PAGEREF _Toc151717830 \h </w:instrText>
        </w:r>
        <w:r w:rsidR="00E5125D">
          <w:rPr>
            <w:webHidden/>
          </w:rPr>
        </w:r>
        <w:r w:rsidR="00E5125D">
          <w:rPr>
            <w:webHidden/>
          </w:rPr>
          <w:fldChar w:fldCharType="separate"/>
        </w:r>
        <w:r w:rsidR="00E5125D">
          <w:rPr>
            <w:webHidden/>
          </w:rPr>
          <w:t>3</w:t>
        </w:r>
        <w:r w:rsidR="00E5125D">
          <w:rPr>
            <w:webHidden/>
          </w:rPr>
          <w:fldChar w:fldCharType="end"/>
        </w:r>
      </w:hyperlink>
    </w:p>
    <w:p w14:paraId="541834E0" w14:textId="3E930BC7" w:rsidR="00E5125D" w:rsidRDefault="006C7371">
      <w:pPr>
        <w:pStyle w:val="TOC2"/>
        <w:rPr>
          <w:rFonts w:asciiTheme="minorHAnsi" w:hAnsiTheme="minorHAnsi"/>
          <w:kern w:val="2"/>
          <w14:ligatures w14:val="standardContextual"/>
        </w:rPr>
      </w:pPr>
      <w:hyperlink w:anchor="_Toc151717831" w:history="1">
        <w:r w:rsidR="00E5125D" w:rsidRPr="0014333B">
          <w:rPr>
            <w:rStyle w:val="Hyperlink"/>
          </w:rPr>
          <w:t>3.1 Single Family QHEC</w:t>
        </w:r>
        <w:r w:rsidR="00E5125D">
          <w:rPr>
            <w:webHidden/>
          </w:rPr>
          <w:tab/>
        </w:r>
        <w:r w:rsidR="00E5125D">
          <w:rPr>
            <w:webHidden/>
          </w:rPr>
          <w:fldChar w:fldCharType="begin"/>
        </w:r>
        <w:r w:rsidR="00E5125D">
          <w:rPr>
            <w:webHidden/>
          </w:rPr>
          <w:instrText xml:space="preserve"> PAGEREF _Toc151717831 \h </w:instrText>
        </w:r>
        <w:r w:rsidR="00E5125D">
          <w:rPr>
            <w:webHidden/>
          </w:rPr>
        </w:r>
        <w:r w:rsidR="00E5125D">
          <w:rPr>
            <w:webHidden/>
          </w:rPr>
          <w:fldChar w:fldCharType="separate"/>
        </w:r>
        <w:r w:rsidR="00E5125D">
          <w:rPr>
            <w:webHidden/>
          </w:rPr>
          <w:t>4</w:t>
        </w:r>
        <w:r w:rsidR="00E5125D">
          <w:rPr>
            <w:webHidden/>
          </w:rPr>
          <w:fldChar w:fldCharType="end"/>
        </w:r>
      </w:hyperlink>
    </w:p>
    <w:p w14:paraId="3FB16AF0" w14:textId="109413AF" w:rsidR="00E5125D" w:rsidRDefault="006C7371">
      <w:pPr>
        <w:pStyle w:val="TOC3"/>
        <w:rPr>
          <w:rFonts w:asciiTheme="minorHAnsi" w:hAnsiTheme="minorHAnsi"/>
          <w:kern w:val="2"/>
          <w14:ligatures w14:val="standardContextual"/>
        </w:rPr>
      </w:pPr>
      <w:hyperlink w:anchor="_Toc151717832" w:history="1">
        <w:r w:rsidR="00E5125D" w:rsidRPr="0014333B">
          <w:rPr>
            <w:rStyle w:val="Hyperlink"/>
          </w:rPr>
          <w:t>3.1.1</w:t>
        </w:r>
        <w:r w:rsidR="00E5125D">
          <w:rPr>
            <w:rFonts w:asciiTheme="minorHAnsi" w:hAnsiTheme="minorHAnsi"/>
            <w:kern w:val="2"/>
            <w14:ligatures w14:val="standardContextual"/>
          </w:rPr>
          <w:tab/>
        </w:r>
        <w:r w:rsidR="00E5125D" w:rsidRPr="0014333B">
          <w:rPr>
            <w:rStyle w:val="Hyperlink"/>
          </w:rPr>
          <w:t>Single Family QHEC Description and Eligibility</w:t>
        </w:r>
        <w:r w:rsidR="00E5125D">
          <w:rPr>
            <w:webHidden/>
          </w:rPr>
          <w:tab/>
        </w:r>
        <w:r w:rsidR="00E5125D">
          <w:rPr>
            <w:webHidden/>
          </w:rPr>
          <w:fldChar w:fldCharType="begin"/>
        </w:r>
        <w:r w:rsidR="00E5125D">
          <w:rPr>
            <w:webHidden/>
          </w:rPr>
          <w:instrText xml:space="preserve"> PAGEREF _Toc151717832 \h </w:instrText>
        </w:r>
        <w:r w:rsidR="00E5125D">
          <w:rPr>
            <w:webHidden/>
          </w:rPr>
        </w:r>
        <w:r w:rsidR="00E5125D">
          <w:rPr>
            <w:webHidden/>
          </w:rPr>
          <w:fldChar w:fldCharType="separate"/>
        </w:r>
        <w:r w:rsidR="00E5125D">
          <w:rPr>
            <w:webHidden/>
          </w:rPr>
          <w:t>4</w:t>
        </w:r>
        <w:r w:rsidR="00E5125D">
          <w:rPr>
            <w:webHidden/>
          </w:rPr>
          <w:fldChar w:fldCharType="end"/>
        </w:r>
      </w:hyperlink>
    </w:p>
    <w:p w14:paraId="146052CE" w14:textId="18D8D297" w:rsidR="00E5125D" w:rsidRDefault="006C7371">
      <w:pPr>
        <w:pStyle w:val="TOC2"/>
        <w:rPr>
          <w:rFonts w:asciiTheme="minorHAnsi" w:hAnsiTheme="minorHAnsi"/>
          <w:kern w:val="2"/>
          <w14:ligatures w14:val="standardContextual"/>
        </w:rPr>
      </w:pPr>
      <w:hyperlink w:anchor="_Toc151717833" w:history="1">
        <w:r w:rsidR="00E5125D" w:rsidRPr="0014333B">
          <w:rPr>
            <w:rStyle w:val="Hyperlink"/>
          </w:rPr>
          <w:t>3.2</w:t>
        </w:r>
        <w:r w:rsidR="00E5125D">
          <w:rPr>
            <w:rFonts w:asciiTheme="minorHAnsi" w:hAnsiTheme="minorHAnsi"/>
            <w:kern w:val="2"/>
            <w14:ligatures w14:val="standardContextual"/>
          </w:rPr>
          <w:tab/>
        </w:r>
        <w:r w:rsidR="00E5125D" w:rsidRPr="0014333B">
          <w:rPr>
            <w:rStyle w:val="Hyperlink"/>
          </w:rPr>
          <w:t>Multifamily QHEC</w:t>
        </w:r>
        <w:r w:rsidR="00E5125D">
          <w:rPr>
            <w:webHidden/>
          </w:rPr>
          <w:tab/>
        </w:r>
        <w:r w:rsidR="00E5125D">
          <w:rPr>
            <w:webHidden/>
          </w:rPr>
          <w:fldChar w:fldCharType="begin"/>
        </w:r>
        <w:r w:rsidR="00E5125D">
          <w:rPr>
            <w:webHidden/>
          </w:rPr>
          <w:instrText xml:space="preserve"> PAGEREF _Toc151717833 \h </w:instrText>
        </w:r>
        <w:r w:rsidR="00E5125D">
          <w:rPr>
            <w:webHidden/>
          </w:rPr>
        </w:r>
        <w:r w:rsidR="00E5125D">
          <w:rPr>
            <w:webHidden/>
          </w:rPr>
          <w:fldChar w:fldCharType="separate"/>
        </w:r>
        <w:r w:rsidR="00E5125D">
          <w:rPr>
            <w:webHidden/>
          </w:rPr>
          <w:t>5</w:t>
        </w:r>
        <w:r w:rsidR="00E5125D">
          <w:rPr>
            <w:webHidden/>
          </w:rPr>
          <w:fldChar w:fldCharType="end"/>
        </w:r>
      </w:hyperlink>
    </w:p>
    <w:p w14:paraId="4E55659A" w14:textId="0F20A213" w:rsidR="00E5125D" w:rsidRDefault="006C7371">
      <w:pPr>
        <w:pStyle w:val="TOC3"/>
        <w:rPr>
          <w:rFonts w:asciiTheme="minorHAnsi" w:hAnsiTheme="minorHAnsi"/>
          <w:kern w:val="2"/>
          <w14:ligatures w14:val="standardContextual"/>
        </w:rPr>
      </w:pPr>
      <w:hyperlink w:anchor="_Toc151717834" w:history="1">
        <w:r w:rsidR="00E5125D" w:rsidRPr="0014333B">
          <w:rPr>
            <w:rStyle w:val="Hyperlink"/>
          </w:rPr>
          <w:t>3.2.1</w:t>
        </w:r>
        <w:r w:rsidR="00E5125D">
          <w:rPr>
            <w:rFonts w:asciiTheme="minorHAnsi" w:hAnsiTheme="minorHAnsi"/>
            <w:kern w:val="2"/>
            <w14:ligatures w14:val="standardContextual"/>
          </w:rPr>
          <w:tab/>
        </w:r>
        <w:r w:rsidR="00E5125D" w:rsidRPr="0014333B">
          <w:rPr>
            <w:rStyle w:val="Hyperlink"/>
          </w:rPr>
          <w:t>Multifamily QHEC Description and Eligibility</w:t>
        </w:r>
        <w:r w:rsidR="00E5125D">
          <w:rPr>
            <w:webHidden/>
          </w:rPr>
          <w:tab/>
        </w:r>
        <w:r w:rsidR="00E5125D">
          <w:rPr>
            <w:webHidden/>
          </w:rPr>
          <w:fldChar w:fldCharType="begin"/>
        </w:r>
        <w:r w:rsidR="00E5125D">
          <w:rPr>
            <w:webHidden/>
          </w:rPr>
          <w:instrText xml:space="preserve"> PAGEREF _Toc151717834 \h </w:instrText>
        </w:r>
        <w:r w:rsidR="00E5125D">
          <w:rPr>
            <w:webHidden/>
          </w:rPr>
        </w:r>
        <w:r w:rsidR="00E5125D">
          <w:rPr>
            <w:webHidden/>
          </w:rPr>
          <w:fldChar w:fldCharType="separate"/>
        </w:r>
        <w:r w:rsidR="00E5125D">
          <w:rPr>
            <w:webHidden/>
          </w:rPr>
          <w:t>5</w:t>
        </w:r>
        <w:r w:rsidR="00E5125D">
          <w:rPr>
            <w:webHidden/>
          </w:rPr>
          <w:fldChar w:fldCharType="end"/>
        </w:r>
      </w:hyperlink>
    </w:p>
    <w:p w14:paraId="3D27AAB3" w14:textId="013F8C30" w:rsidR="00E5125D" w:rsidRDefault="006C7371">
      <w:pPr>
        <w:pStyle w:val="TOC1"/>
        <w:rPr>
          <w:rFonts w:asciiTheme="minorHAnsi" w:hAnsiTheme="minorHAnsi"/>
          <w:kern w:val="2"/>
          <w14:ligatures w14:val="standardContextual"/>
        </w:rPr>
      </w:pPr>
      <w:hyperlink w:anchor="_Toc151717835" w:history="1">
        <w:r w:rsidR="00E5125D" w:rsidRPr="0014333B">
          <w:rPr>
            <w:rStyle w:val="Hyperlink"/>
          </w:rPr>
          <w:t>4</w:t>
        </w:r>
        <w:r w:rsidR="00E5125D">
          <w:rPr>
            <w:rFonts w:asciiTheme="minorHAnsi" w:hAnsiTheme="minorHAnsi"/>
            <w:kern w:val="2"/>
            <w14:ligatures w14:val="standardContextual"/>
          </w:rPr>
          <w:tab/>
        </w:r>
        <w:r w:rsidR="00E5125D" w:rsidRPr="0014333B">
          <w:rPr>
            <w:rStyle w:val="Hyperlink"/>
          </w:rPr>
          <w:t>Submission of RFP Proposal Forms</w:t>
        </w:r>
        <w:r w:rsidR="00E5125D">
          <w:rPr>
            <w:webHidden/>
          </w:rPr>
          <w:tab/>
        </w:r>
        <w:r w:rsidR="00E5125D">
          <w:rPr>
            <w:webHidden/>
          </w:rPr>
          <w:fldChar w:fldCharType="begin"/>
        </w:r>
        <w:r w:rsidR="00E5125D">
          <w:rPr>
            <w:webHidden/>
          </w:rPr>
          <w:instrText xml:space="preserve"> PAGEREF _Toc151717835 \h </w:instrText>
        </w:r>
        <w:r w:rsidR="00E5125D">
          <w:rPr>
            <w:webHidden/>
          </w:rPr>
        </w:r>
        <w:r w:rsidR="00E5125D">
          <w:rPr>
            <w:webHidden/>
          </w:rPr>
          <w:fldChar w:fldCharType="separate"/>
        </w:r>
        <w:r w:rsidR="00E5125D">
          <w:rPr>
            <w:webHidden/>
          </w:rPr>
          <w:t>6</w:t>
        </w:r>
        <w:r w:rsidR="00E5125D">
          <w:rPr>
            <w:webHidden/>
          </w:rPr>
          <w:fldChar w:fldCharType="end"/>
        </w:r>
      </w:hyperlink>
    </w:p>
    <w:p w14:paraId="35CC6221" w14:textId="0F2EA4D4" w:rsidR="00E5125D" w:rsidRDefault="006C7371">
      <w:pPr>
        <w:pStyle w:val="TOC1"/>
        <w:rPr>
          <w:rFonts w:asciiTheme="minorHAnsi" w:hAnsiTheme="minorHAnsi"/>
          <w:kern w:val="2"/>
          <w14:ligatures w14:val="standardContextual"/>
        </w:rPr>
      </w:pPr>
      <w:hyperlink w:anchor="_Toc151717836" w:history="1">
        <w:r w:rsidR="00E5125D" w:rsidRPr="0014333B">
          <w:rPr>
            <w:rStyle w:val="Hyperlink"/>
          </w:rPr>
          <w:t>5</w:t>
        </w:r>
        <w:r w:rsidR="00E5125D">
          <w:rPr>
            <w:rFonts w:asciiTheme="minorHAnsi" w:hAnsiTheme="minorHAnsi"/>
            <w:kern w:val="2"/>
            <w14:ligatures w14:val="standardContextual"/>
          </w:rPr>
          <w:tab/>
        </w:r>
        <w:r w:rsidR="00E5125D" w:rsidRPr="0014333B">
          <w:rPr>
            <w:rStyle w:val="Hyperlink"/>
          </w:rPr>
          <w:t>Proposal Evaluation</w:t>
        </w:r>
        <w:r w:rsidR="00E5125D">
          <w:rPr>
            <w:webHidden/>
          </w:rPr>
          <w:tab/>
        </w:r>
        <w:r w:rsidR="00E5125D">
          <w:rPr>
            <w:webHidden/>
          </w:rPr>
          <w:fldChar w:fldCharType="begin"/>
        </w:r>
        <w:r w:rsidR="00E5125D">
          <w:rPr>
            <w:webHidden/>
          </w:rPr>
          <w:instrText xml:space="preserve"> PAGEREF _Toc151717836 \h </w:instrText>
        </w:r>
        <w:r w:rsidR="00E5125D">
          <w:rPr>
            <w:webHidden/>
          </w:rPr>
        </w:r>
        <w:r w:rsidR="00E5125D">
          <w:rPr>
            <w:webHidden/>
          </w:rPr>
          <w:fldChar w:fldCharType="separate"/>
        </w:r>
        <w:r w:rsidR="00E5125D">
          <w:rPr>
            <w:webHidden/>
          </w:rPr>
          <w:t>7</w:t>
        </w:r>
        <w:r w:rsidR="00E5125D">
          <w:rPr>
            <w:webHidden/>
          </w:rPr>
          <w:fldChar w:fldCharType="end"/>
        </w:r>
      </w:hyperlink>
    </w:p>
    <w:p w14:paraId="7CDD624D" w14:textId="4C7A0F2A" w:rsidR="00E5125D" w:rsidRDefault="006C7371">
      <w:pPr>
        <w:pStyle w:val="TOC1"/>
        <w:rPr>
          <w:rFonts w:asciiTheme="minorHAnsi" w:hAnsiTheme="minorHAnsi"/>
          <w:kern w:val="2"/>
          <w14:ligatures w14:val="standardContextual"/>
        </w:rPr>
      </w:pPr>
      <w:hyperlink w:anchor="_Toc151717837" w:history="1">
        <w:r w:rsidR="00E5125D" w:rsidRPr="0014333B">
          <w:rPr>
            <w:rStyle w:val="Hyperlink"/>
          </w:rPr>
          <w:t>6</w:t>
        </w:r>
        <w:r w:rsidR="00E5125D">
          <w:rPr>
            <w:rFonts w:asciiTheme="minorHAnsi" w:hAnsiTheme="minorHAnsi"/>
            <w:kern w:val="2"/>
            <w14:ligatures w14:val="standardContextual"/>
          </w:rPr>
          <w:tab/>
        </w:r>
        <w:r w:rsidR="00E5125D" w:rsidRPr="0014333B">
          <w:rPr>
            <w:rStyle w:val="Hyperlink"/>
          </w:rPr>
          <w:t>Deadlines and RFP Submission Instructions</w:t>
        </w:r>
        <w:r w:rsidR="00E5125D">
          <w:rPr>
            <w:webHidden/>
          </w:rPr>
          <w:tab/>
        </w:r>
        <w:r w:rsidR="00E5125D">
          <w:rPr>
            <w:webHidden/>
          </w:rPr>
          <w:fldChar w:fldCharType="begin"/>
        </w:r>
        <w:r w:rsidR="00E5125D">
          <w:rPr>
            <w:webHidden/>
          </w:rPr>
          <w:instrText xml:space="preserve"> PAGEREF _Toc151717837 \h </w:instrText>
        </w:r>
        <w:r w:rsidR="00E5125D">
          <w:rPr>
            <w:webHidden/>
          </w:rPr>
        </w:r>
        <w:r w:rsidR="00E5125D">
          <w:rPr>
            <w:webHidden/>
          </w:rPr>
          <w:fldChar w:fldCharType="separate"/>
        </w:r>
        <w:r w:rsidR="00E5125D">
          <w:rPr>
            <w:webHidden/>
          </w:rPr>
          <w:t>7</w:t>
        </w:r>
        <w:r w:rsidR="00E5125D">
          <w:rPr>
            <w:webHidden/>
          </w:rPr>
          <w:fldChar w:fldCharType="end"/>
        </w:r>
      </w:hyperlink>
    </w:p>
    <w:p w14:paraId="54112DC4" w14:textId="7E04B342" w:rsidR="00E5125D" w:rsidRDefault="006C7371">
      <w:pPr>
        <w:pStyle w:val="TOC1"/>
        <w:rPr>
          <w:rFonts w:asciiTheme="minorHAnsi" w:hAnsiTheme="minorHAnsi"/>
          <w:kern w:val="2"/>
          <w14:ligatures w14:val="standardContextual"/>
        </w:rPr>
      </w:pPr>
      <w:hyperlink w:anchor="_Toc151717838" w:history="1">
        <w:r w:rsidR="00E5125D" w:rsidRPr="0014333B">
          <w:rPr>
            <w:rStyle w:val="Hyperlink"/>
          </w:rPr>
          <w:t>7</w:t>
        </w:r>
        <w:r w:rsidR="00E5125D">
          <w:rPr>
            <w:rFonts w:asciiTheme="minorHAnsi" w:hAnsiTheme="minorHAnsi"/>
            <w:kern w:val="2"/>
            <w14:ligatures w14:val="standardContextual"/>
          </w:rPr>
          <w:tab/>
        </w:r>
        <w:r w:rsidR="00E5125D" w:rsidRPr="0014333B">
          <w:rPr>
            <w:rStyle w:val="Hyperlink"/>
          </w:rPr>
          <w:t>Miscellaneous</w:t>
        </w:r>
        <w:r w:rsidR="00E5125D">
          <w:rPr>
            <w:webHidden/>
          </w:rPr>
          <w:tab/>
        </w:r>
        <w:r w:rsidR="00E5125D">
          <w:rPr>
            <w:webHidden/>
          </w:rPr>
          <w:fldChar w:fldCharType="begin"/>
        </w:r>
        <w:r w:rsidR="00E5125D">
          <w:rPr>
            <w:webHidden/>
          </w:rPr>
          <w:instrText xml:space="preserve"> PAGEREF _Toc151717838 \h </w:instrText>
        </w:r>
        <w:r w:rsidR="00E5125D">
          <w:rPr>
            <w:webHidden/>
          </w:rPr>
        </w:r>
        <w:r w:rsidR="00E5125D">
          <w:rPr>
            <w:webHidden/>
          </w:rPr>
          <w:fldChar w:fldCharType="separate"/>
        </w:r>
        <w:r w:rsidR="00E5125D">
          <w:rPr>
            <w:webHidden/>
          </w:rPr>
          <w:t>8</w:t>
        </w:r>
        <w:r w:rsidR="00E5125D">
          <w:rPr>
            <w:webHidden/>
          </w:rPr>
          <w:fldChar w:fldCharType="end"/>
        </w:r>
      </w:hyperlink>
    </w:p>
    <w:p w14:paraId="3215938B" w14:textId="7B85C7D8" w:rsidR="00E5125D" w:rsidRDefault="006C7371">
      <w:pPr>
        <w:pStyle w:val="TOC2"/>
        <w:rPr>
          <w:rFonts w:asciiTheme="minorHAnsi" w:hAnsiTheme="minorHAnsi"/>
          <w:kern w:val="2"/>
          <w14:ligatures w14:val="standardContextual"/>
        </w:rPr>
      </w:pPr>
      <w:hyperlink w:anchor="_Toc151717839" w:history="1">
        <w:r w:rsidR="00E5125D" w:rsidRPr="0014333B">
          <w:rPr>
            <w:rStyle w:val="Hyperlink"/>
          </w:rPr>
          <w:t>7.1</w:t>
        </w:r>
        <w:r w:rsidR="00E5125D">
          <w:rPr>
            <w:rFonts w:asciiTheme="minorHAnsi" w:hAnsiTheme="minorHAnsi"/>
            <w:kern w:val="2"/>
            <w14:ligatures w14:val="standardContextual"/>
          </w:rPr>
          <w:tab/>
        </w:r>
        <w:r w:rsidR="00E5125D" w:rsidRPr="0014333B">
          <w:rPr>
            <w:rStyle w:val="Hyperlink"/>
          </w:rPr>
          <w:t>Contract Term</w:t>
        </w:r>
        <w:r w:rsidR="00E5125D">
          <w:rPr>
            <w:webHidden/>
          </w:rPr>
          <w:tab/>
        </w:r>
        <w:r w:rsidR="00E5125D">
          <w:rPr>
            <w:webHidden/>
          </w:rPr>
          <w:fldChar w:fldCharType="begin"/>
        </w:r>
        <w:r w:rsidR="00E5125D">
          <w:rPr>
            <w:webHidden/>
          </w:rPr>
          <w:instrText xml:space="preserve"> PAGEREF _Toc151717839 \h </w:instrText>
        </w:r>
        <w:r w:rsidR="00E5125D">
          <w:rPr>
            <w:webHidden/>
          </w:rPr>
        </w:r>
        <w:r w:rsidR="00E5125D">
          <w:rPr>
            <w:webHidden/>
          </w:rPr>
          <w:fldChar w:fldCharType="separate"/>
        </w:r>
        <w:r w:rsidR="00E5125D">
          <w:rPr>
            <w:webHidden/>
          </w:rPr>
          <w:t>8</w:t>
        </w:r>
        <w:r w:rsidR="00E5125D">
          <w:rPr>
            <w:webHidden/>
          </w:rPr>
          <w:fldChar w:fldCharType="end"/>
        </w:r>
      </w:hyperlink>
    </w:p>
    <w:p w14:paraId="00C9FF16" w14:textId="02505D53" w:rsidR="00E5125D" w:rsidRDefault="006C7371">
      <w:pPr>
        <w:pStyle w:val="TOC3"/>
        <w:rPr>
          <w:rFonts w:asciiTheme="minorHAnsi" w:hAnsiTheme="minorHAnsi"/>
          <w:kern w:val="2"/>
          <w14:ligatures w14:val="standardContextual"/>
        </w:rPr>
      </w:pPr>
      <w:hyperlink w:anchor="_Toc151717840" w:history="1">
        <w:r w:rsidR="00E5125D" w:rsidRPr="0014333B">
          <w:rPr>
            <w:rStyle w:val="Hyperlink"/>
          </w:rPr>
          <w:t>7.1.1</w:t>
        </w:r>
        <w:r w:rsidR="00E5125D">
          <w:rPr>
            <w:rFonts w:asciiTheme="minorHAnsi" w:hAnsiTheme="minorHAnsi"/>
            <w:kern w:val="2"/>
            <w14:ligatures w14:val="standardContextual"/>
          </w:rPr>
          <w:tab/>
        </w:r>
        <w:r w:rsidR="00E5125D" w:rsidRPr="0014333B">
          <w:rPr>
            <w:rStyle w:val="Hyperlink"/>
          </w:rPr>
          <w:t>Partnerships</w:t>
        </w:r>
        <w:r w:rsidR="00E5125D">
          <w:rPr>
            <w:webHidden/>
          </w:rPr>
          <w:tab/>
        </w:r>
        <w:r w:rsidR="00E5125D">
          <w:rPr>
            <w:webHidden/>
          </w:rPr>
          <w:fldChar w:fldCharType="begin"/>
        </w:r>
        <w:r w:rsidR="00E5125D">
          <w:rPr>
            <w:webHidden/>
          </w:rPr>
          <w:instrText xml:space="preserve"> PAGEREF _Toc151717840 \h </w:instrText>
        </w:r>
        <w:r w:rsidR="00E5125D">
          <w:rPr>
            <w:webHidden/>
          </w:rPr>
        </w:r>
        <w:r w:rsidR="00E5125D">
          <w:rPr>
            <w:webHidden/>
          </w:rPr>
          <w:fldChar w:fldCharType="separate"/>
        </w:r>
        <w:r w:rsidR="00E5125D">
          <w:rPr>
            <w:webHidden/>
          </w:rPr>
          <w:t>8</w:t>
        </w:r>
        <w:r w:rsidR="00E5125D">
          <w:rPr>
            <w:webHidden/>
          </w:rPr>
          <w:fldChar w:fldCharType="end"/>
        </w:r>
      </w:hyperlink>
    </w:p>
    <w:p w14:paraId="604B9C52" w14:textId="7903E4E8" w:rsidR="00E5125D" w:rsidRDefault="006C7371">
      <w:pPr>
        <w:pStyle w:val="TOC3"/>
        <w:rPr>
          <w:rFonts w:asciiTheme="minorHAnsi" w:hAnsiTheme="minorHAnsi"/>
          <w:kern w:val="2"/>
          <w14:ligatures w14:val="standardContextual"/>
        </w:rPr>
      </w:pPr>
      <w:hyperlink w:anchor="_Toc151717841" w:history="1">
        <w:r w:rsidR="00E5125D" w:rsidRPr="0014333B">
          <w:rPr>
            <w:rStyle w:val="Hyperlink"/>
          </w:rPr>
          <w:t>7.1.2</w:t>
        </w:r>
        <w:r w:rsidR="00E5125D">
          <w:rPr>
            <w:rFonts w:asciiTheme="minorHAnsi" w:hAnsiTheme="minorHAnsi"/>
            <w:kern w:val="2"/>
            <w14:ligatures w14:val="standardContextual"/>
          </w:rPr>
          <w:tab/>
        </w:r>
        <w:r w:rsidR="00E5125D" w:rsidRPr="0014333B">
          <w:rPr>
            <w:rStyle w:val="Hyperlink"/>
          </w:rPr>
          <w:t>Payment Processing Expectations</w:t>
        </w:r>
        <w:r w:rsidR="00E5125D">
          <w:rPr>
            <w:webHidden/>
          </w:rPr>
          <w:tab/>
        </w:r>
        <w:r w:rsidR="00E5125D">
          <w:rPr>
            <w:webHidden/>
          </w:rPr>
          <w:fldChar w:fldCharType="begin"/>
        </w:r>
        <w:r w:rsidR="00E5125D">
          <w:rPr>
            <w:webHidden/>
          </w:rPr>
          <w:instrText xml:space="preserve"> PAGEREF _Toc151717841 \h </w:instrText>
        </w:r>
        <w:r w:rsidR="00E5125D">
          <w:rPr>
            <w:webHidden/>
          </w:rPr>
        </w:r>
        <w:r w:rsidR="00E5125D">
          <w:rPr>
            <w:webHidden/>
          </w:rPr>
          <w:fldChar w:fldCharType="separate"/>
        </w:r>
        <w:r w:rsidR="00E5125D">
          <w:rPr>
            <w:webHidden/>
          </w:rPr>
          <w:t>8</w:t>
        </w:r>
        <w:r w:rsidR="00E5125D">
          <w:rPr>
            <w:webHidden/>
          </w:rPr>
          <w:fldChar w:fldCharType="end"/>
        </w:r>
      </w:hyperlink>
    </w:p>
    <w:p w14:paraId="4FB8F1DF" w14:textId="6A035068" w:rsidR="00E5125D" w:rsidRDefault="006C7371">
      <w:pPr>
        <w:pStyle w:val="TOC2"/>
        <w:rPr>
          <w:rFonts w:asciiTheme="minorHAnsi" w:hAnsiTheme="minorHAnsi"/>
          <w:kern w:val="2"/>
          <w14:ligatures w14:val="standardContextual"/>
        </w:rPr>
      </w:pPr>
      <w:hyperlink w:anchor="_Toc151717842" w:history="1">
        <w:r w:rsidR="00E5125D" w:rsidRPr="0014333B">
          <w:rPr>
            <w:rStyle w:val="Hyperlink"/>
          </w:rPr>
          <w:t>7.2</w:t>
        </w:r>
        <w:r w:rsidR="00E5125D">
          <w:rPr>
            <w:rFonts w:asciiTheme="minorHAnsi" w:hAnsiTheme="minorHAnsi"/>
            <w:kern w:val="2"/>
            <w14:ligatures w14:val="standardContextual"/>
          </w:rPr>
          <w:tab/>
        </w:r>
        <w:r w:rsidR="00E5125D" w:rsidRPr="0014333B">
          <w:rPr>
            <w:rStyle w:val="Hyperlink"/>
          </w:rPr>
          <w:t>Confidentiality</w:t>
        </w:r>
        <w:r w:rsidR="00E5125D">
          <w:rPr>
            <w:webHidden/>
          </w:rPr>
          <w:tab/>
        </w:r>
        <w:r w:rsidR="00E5125D">
          <w:rPr>
            <w:webHidden/>
          </w:rPr>
          <w:fldChar w:fldCharType="begin"/>
        </w:r>
        <w:r w:rsidR="00E5125D">
          <w:rPr>
            <w:webHidden/>
          </w:rPr>
          <w:instrText xml:space="preserve"> PAGEREF _Toc151717842 \h </w:instrText>
        </w:r>
        <w:r w:rsidR="00E5125D">
          <w:rPr>
            <w:webHidden/>
          </w:rPr>
        </w:r>
        <w:r w:rsidR="00E5125D">
          <w:rPr>
            <w:webHidden/>
          </w:rPr>
          <w:fldChar w:fldCharType="separate"/>
        </w:r>
        <w:r w:rsidR="00E5125D">
          <w:rPr>
            <w:webHidden/>
          </w:rPr>
          <w:t>8</w:t>
        </w:r>
        <w:r w:rsidR="00E5125D">
          <w:rPr>
            <w:webHidden/>
          </w:rPr>
          <w:fldChar w:fldCharType="end"/>
        </w:r>
      </w:hyperlink>
    </w:p>
    <w:p w14:paraId="0523D587" w14:textId="68ECB641" w:rsidR="00E5125D" w:rsidRDefault="006C7371">
      <w:pPr>
        <w:pStyle w:val="TOC2"/>
        <w:rPr>
          <w:rFonts w:asciiTheme="minorHAnsi" w:hAnsiTheme="minorHAnsi"/>
          <w:kern w:val="2"/>
          <w14:ligatures w14:val="standardContextual"/>
        </w:rPr>
      </w:pPr>
      <w:hyperlink w:anchor="_Toc151717843" w:history="1">
        <w:r w:rsidR="00E5125D" w:rsidRPr="0014333B">
          <w:rPr>
            <w:rStyle w:val="Hyperlink"/>
          </w:rPr>
          <w:t>7.3</w:t>
        </w:r>
        <w:r w:rsidR="00E5125D">
          <w:rPr>
            <w:rFonts w:asciiTheme="minorHAnsi" w:hAnsiTheme="minorHAnsi"/>
            <w:kern w:val="2"/>
            <w14:ligatures w14:val="standardContextual"/>
          </w:rPr>
          <w:tab/>
        </w:r>
        <w:r w:rsidR="00E5125D" w:rsidRPr="0014333B">
          <w:rPr>
            <w:rStyle w:val="Hyperlink"/>
          </w:rPr>
          <w:t>Regulatory Scrutiny of Work</w:t>
        </w:r>
        <w:r w:rsidR="00E5125D">
          <w:rPr>
            <w:webHidden/>
          </w:rPr>
          <w:tab/>
        </w:r>
        <w:r w:rsidR="00E5125D">
          <w:rPr>
            <w:webHidden/>
          </w:rPr>
          <w:fldChar w:fldCharType="begin"/>
        </w:r>
        <w:r w:rsidR="00E5125D">
          <w:rPr>
            <w:webHidden/>
          </w:rPr>
          <w:instrText xml:space="preserve"> PAGEREF _Toc151717843 \h </w:instrText>
        </w:r>
        <w:r w:rsidR="00E5125D">
          <w:rPr>
            <w:webHidden/>
          </w:rPr>
        </w:r>
        <w:r w:rsidR="00E5125D">
          <w:rPr>
            <w:webHidden/>
          </w:rPr>
          <w:fldChar w:fldCharType="separate"/>
        </w:r>
        <w:r w:rsidR="00E5125D">
          <w:rPr>
            <w:webHidden/>
          </w:rPr>
          <w:t>9</w:t>
        </w:r>
        <w:r w:rsidR="00E5125D">
          <w:rPr>
            <w:webHidden/>
          </w:rPr>
          <w:fldChar w:fldCharType="end"/>
        </w:r>
      </w:hyperlink>
    </w:p>
    <w:p w14:paraId="4AC34388" w14:textId="3B48D893" w:rsidR="00E5125D" w:rsidRDefault="006C7371">
      <w:pPr>
        <w:pStyle w:val="TOC2"/>
        <w:rPr>
          <w:rFonts w:asciiTheme="minorHAnsi" w:hAnsiTheme="minorHAnsi"/>
          <w:kern w:val="2"/>
          <w14:ligatures w14:val="standardContextual"/>
        </w:rPr>
      </w:pPr>
      <w:hyperlink w:anchor="_Toc151717844" w:history="1">
        <w:r w:rsidR="00E5125D" w:rsidRPr="0014333B">
          <w:rPr>
            <w:rStyle w:val="Hyperlink"/>
          </w:rPr>
          <w:t>7.4</w:t>
        </w:r>
        <w:r w:rsidR="00E5125D">
          <w:rPr>
            <w:rFonts w:asciiTheme="minorHAnsi" w:hAnsiTheme="minorHAnsi"/>
            <w:kern w:val="2"/>
            <w14:ligatures w14:val="standardContextual"/>
          </w:rPr>
          <w:tab/>
        </w:r>
        <w:r w:rsidR="00E5125D" w:rsidRPr="0014333B">
          <w:rPr>
            <w:rStyle w:val="Hyperlink"/>
          </w:rPr>
          <w:t>Contract Termination</w:t>
        </w:r>
        <w:r w:rsidR="00E5125D">
          <w:rPr>
            <w:webHidden/>
          </w:rPr>
          <w:tab/>
        </w:r>
        <w:r w:rsidR="00E5125D">
          <w:rPr>
            <w:webHidden/>
          </w:rPr>
          <w:fldChar w:fldCharType="begin"/>
        </w:r>
        <w:r w:rsidR="00E5125D">
          <w:rPr>
            <w:webHidden/>
          </w:rPr>
          <w:instrText xml:space="preserve"> PAGEREF _Toc151717844 \h </w:instrText>
        </w:r>
        <w:r w:rsidR="00E5125D">
          <w:rPr>
            <w:webHidden/>
          </w:rPr>
        </w:r>
        <w:r w:rsidR="00E5125D">
          <w:rPr>
            <w:webHidden/>
          </w:rPr>
          <w:fldChar w:fldCharType="separate"/>
        </w:r>
        <w:r w:rsidR="00E5125D">
          <w:rPr>
            <w:webHidden/>
          </w:rPr>
          <w:t>9</w:t>
        </w:r>
        <w:r w:rsidR="00E5125D">
          <w:rPr>
            <w:webHidden/>
          </w:rPr>
          <w:fldChar w:fldCharType="end"/>
        </w:r>
      </w:hyperlink>
    </w:p>
    <w:p w14:paraId="400287AE" w14:textId="528ADDB4" w:rsidR="00E5125D" w:rsidRDefault="006C7371">
      <w:pPr>
        <w:pStyle w:val="TOC3"/>
        <w:rPr>
          <w:rFonts w:asciiTheme="minorHAnsi" w:hAnsiTheme="minorHAnsi"/>
          <w:kern w:val="2"/>
          <w14:ligatures w14:val="standardContextual"/>
        </w:rPr>
      </w:pPr>
      <w:hyperlink w:anchor="_Toc151717845" w:history="1">
        <w:r w:rsidR="00E5125D" w:rsidRPr="0014333B">
          <w:rPr>
            <w:rStyle w:val="Hyperlink"/>
          </w:rPr>
          <w:t>7.4.1</w:t>
        </w:r>
        <w:r w:rsidR="00E5125D">
          <w:rPr>
            <w:rFonts w:asciiTheme="minorHAnsi" w:hAnsiTheme="minorHAnsi"/>
            <w:kern w:val="2"/>
            <w14:ligatures w14:val="standardContextual"/>
          </w:rPr>
          <w:tab/>
        </w:r>
        <w:r w:rsidR="00E5125D" w:rsidRPr="0014333B">
          <w:rPr>
            <w:rStyle w:val="Hyperlink"/>
          </w:rPr>
          <w:t>Termination Right of ICF</w:t>
        </w:r>
        <w:r w:rsidR="00E5125D">
          <w:rPr>
            <w:webHidden/>
          </w:rPr>
          <w:tab/>
        </w:r>
        <w:r w:rsidR="00E5125D">
          <w:rPr>
            <w:webHidden/>
          </w:rPr>
          <w:fldChar w:fldCharType="begin"/>
        </w:r>
        <w:r w:rsidR="00E5125D">
          <w:rPr>
            <w:webHidden/>
          </w:rPr>
          <w:instrText xml:space="preserve"> PAGEREF _Toc151717845 \h </w:instrText>
        </w:r>
        <w:r w:rsidR="00E5125D">
          <w:rPr>
            <w:webHidden/>
          </w:rPr>
        </w:r>
        <w:r w:rsidR="00E5125D">
          <w:rPr>
            <w:webHidden/>
          </w:rPr>
          <w:fldChar w:fldCharType="separate"/>
        </w:r>
        <w:r w:rsidR="00E5125D">
          <w:rPr>
            <w:webHidden/>
          </w:rPr>
          <w:t>9</w:t>
        </w:r>
        <w:r w:rsidR="00E5125D">
          <w:rPr>
            <w:webHidden/>
          </w:rPr>
          <w:fldChar w:fldCharType="end"/>
        </w:r>
      </w:hyperlink>
    </w:p>
    <w:p w14:paraId="3C1BFECB" w14:textId="41FA75D2" w:rsidR="00E5125D" w:rsidRDefault="006C7371">
      <w:pPr>
        <w:pStyle w:val="TOC3"/>
        <w:rPr>
          <w:rFonts w:asciiTheme="minorHAnsi" w:hAnsiTheme="minorHAnsi"/>
          <w:kern w:val="2"/>
          <w14:ligatures w14:val="standardContextual"/>
        </w:rPr>
      </w:pPr>
      <w:hyperlink w:anchor="_Toc151717846" w:history="1">
        <w:r w:rsidR="00E5125D" w:rsidRPr="0014333B">
          <w:rPr>
            <w:rStyle w:val="Hyperlink"/>
          </w:rPr>
          <w:t>7.4.2</w:t>
        </w:r>
        <w:r w:rsidR="00E5125D">
          <w:rPr>
            <w:rFonts w:asciiTheme="minorHAnsi" w:hAnsiTheme="minorHAnsi"/>
            <w:kern w:val="2"/>
            <w14:ligatures w14:val="standardContextual"/>
          </w:rPr>
          <w:tab/>
        </w:r>
        <w:r w:rsidR="00E5125D" w:rsidRPr="0014333B">
          <w:rPr>
            <w:rStyle w:val="Hyperlink"/>
          </w:rPr>
          <w:t>Termination Right of Subcontractor</w:t>
        </w:r>
        <w:r w:rsidR="00E5125D">
          <w:rPr>
            <w:webHidden/>
          </w:rPr>
          <w:tab/>
        </w:r>
        <w:r w:rsidR="00E5125D">
          <w:rPr>
            <w:webHidden/>
          </w:rPr>
          <w:fldChar w:fldCharType="begin"/>
        </w:r>
        <w:r w:rsidR="00E5125D">
          <w:rPr>
            <w:webHidden/>
          </w:rPr>
          <w:instrText xml:space="preserve"> PAGEREF _Toc151717846 \h </w:instrText>
        </w:r>
        <w:r w:rsidR="00E5125D">
          <w:rPr>
            <w:webHidden/>
          </w:rPr>
        </w:r>
        <w:r w:rsidR="00E5125D">
          <w:rPr>
            <w:webHidden/>
          </w:rPr>
          <w:fldChar w:fldCharType="separate"/>
        </w:r>
        <w:r w:rsidR="00E5125D">
          <w:rPr>
            <w:webHidden/>
          </w:rPr>
          <w:t>9</w:t>
        </w:r>
        <w:r w:rsidR="00E5125D">
          <w:rPr>
            <w:webHidden/>
          </w:rPr>
          <w:fldChar w:fldCharType="end"/>
        </w:r>
      </w:hyperlink>
    </w:p>
    <w:p w14:paraId="190A90C2" w14:textId="45C927C9" w:rsidR="00E5125D" w:rsidRDefault="006C7371">
      <w:pPr>
        <w:pStyle w:val="TOC2"/>
        <w:rPr>
          <w:rFonts w:asciiTheme="minorHAnsi" w:hAnsiTheme="minorHAnsi"/>
          <w:kern w:val="2"/>
          <w14:ligatures w14:val="standardContextual"/>
        </w:rPr>
      </w:pPr>
      <w:hyperlink w:anchor="_Toc151717847" w:history="1">
        <w:r w:rsidR="00E5125D" w:rsidRPr="0014333B">
          <w:rPr>
            <w:rStyle w:val="Hyperlink"/>
          </w:rPr>
          <w:t>7.5</w:t>
        </w:r>
        <w:r w:rsidR="00E5125D">
          <w:rPr>
            <w:rFonts w:asciiTheme="minorHAnsi" w:hAnsiTheme="minorHAnsi"/>
            <w:kern w:val="2"/>
            <w14:ligatures w14:val="standardContextual"/>
          </w:rPr>
          <w:tab/>
        </w:r>
        <w:r w:rsidR="00E5125D" w:rsidRPr="0014333B">
          <w:rPr>
            <w:rStyle w:val="Hyperlink"/>
          </w:rPr>
          <w:t>Approval of Marketing Campaigns to External Parties</w:t>
        </w:r>
        <w:r w:rsidR="00E5125D">
          <w:rPr>
            <w:webHidden/>
          </w:rPr>
          <w:tab/>
        </w:r>
        <w:r w:rsidR="00E5125D">
          <w:rPr>
            <w:webHidden/>
          </w:rPr>
          <w:fldChar w:fldCharType="begin"/>
        </w:r>
        <w:r w:rsidR="00E5125D">
          <w:rPr>
            <w:webHidden/>
          </w:rPr>
          <w:instrText xml:space="preserve"> PAGEREF _Toc151717847 \h </w:instrText>
        </w:r>
        <w:r w:rsidR="00E5125D">
          <w:rPr>
            <w:webHidden/>
          </w:rPr>
        </w:r>
        <w:r w:rsidR="00E5125D">
          <w:rPr>
            <w:webHidden/>
          </w:rPr>
          <w:fldChar w:fldCharType="separate"/>
        </w:r>
        <w:r w:rsidR="00E5125D">
          <w:rPr>
            <w:webHidden/>
          </w:rPr>
          <w:t>9</w:t>
        </w:r>
        <w:r w:rsidR="00E5125D">
          <w:rPr>
            <w:webHidden/>
          </w:rPr>
          <w:fldChar w:fldCharType="end"/>
        </w:r>
      </w:hyperlink>
    </w:p>
    <w:p w14:paraId="4560223E" w14:textId="18386092" w:rsidR="00E5125D" w:rsidRDefault="006C7371">
      <w:pPr>
        <w:pStyle w:val="TOC2"/>
        <w:rPr>
          <w:rFonts w:asciiTheme="minorHAnsi" w:hAnsiTheme="minorHAnsi"/>
          <w:kern w:val="2"/>
          <w14:ligatures w14:val="standardContextual"/>
        </w:rPr>
      </w:pPr>
      <w:hyperlink w:anchor="_Toc151717848" w:history="1">
        <w:r w:rsidR="00E5125D" w:rsidRPr="0014333B">
          <w:rPr>
            <w:rStyle w:val="Hyperlink"/>
          </w:rPr>
          <w:t>7.6</w:t>
        </w:r>
        <w:r w:rsidR="00E5125D">
          <w:rPr>
            <w:rFonts w:asciiTheme="minorHAnsi" w:hAnsiTheme="minorHAnsi"/>
            <w:kern w:val="2"/>
            <w14:ligatures w14:val="standardContextual"/>
          </w:rPr>
          <w:tab/>
        </w:r>
        <w:r w:rsidR="00E5125D" w:rsidRPr="0014333B">
          <w:rPr>
            <w:rStyle w:val="Hyperlink"/>
          </w:rPr>
          <w:t>Minority/Disadvantaged Business Enterprises (MBE/DBE)</w:t>
        </w:r>
        <w:r w:rsidR="00E5125D">
          <w:rPr>
            <w:webHidden/>
          </w:rPr>
          <w:tab/>
        </w:r>
        <w:r w:rsidR="00E5125D">
          <w:rPr>
            <w:webHidden/>
          </w:rPr>
          <w:fldChar w:fldCharType="begin"/>
        </w:r>
        <w:r w:rsidR="00E5125D">
          <w:rPr>
            <w:webHidden/>
          </w:rPr>
          <w:instrText xml:space="preserve"> PAGEREF _Toc151717848 \h </w:instrText>
        </w:r>
        <w:r w:rsidR="00E5125D">
          <w:rPr>
            <w:webHidden/>
          </w:rPr>
        </w:r>
        <w:r w:rsidR="00E5125D">
          <w:rPr>
            <w:webHidden/>
          </w:rPr>
          <w:fldChar w:fldCharType="separate"/>
        </w:r>
        <w:r w:rsidR="00E5125D">
          <w:rPr>
            <w:webHidden/>
          </w:rPr>
          <w:t>9</w:t>
        </w:r>
        <w:r w:rsidR="00E5125D">
          <w:rPr>
            <w:webHidden/>
          </w:rPr>
          <w:fldChar w:fldCharType="end"/>
        </w:r>
      </w:hyperlink>
    </w:p>
    <w:p w14:paraId="140E6E1B" w14:textId="41ABD73D" w:rsidR="00E5125D" w:rsidRDefault="006C7371">
      <w:pPr>
        <w:pStyle w:val="TOC1"/>
        <w:rPr>
          <w:rFonts w:asciiTheme="minorHAnsi" w:hAnsiTheme="minorHAnsi"/>
          <w:kern w:val="2"/>
          <w14:ligatures w14:val="standardContextual"/>
        </w:rPr>
      </w:pPr>
      <w:hyperlink w:anchor="_Toc151717849" w:history="1">
        <w:r w:rsidR="00E5125D" w:rsidRPr="0014333B">
          <w:rPr>
            <w:rStyle w:val="Hyperlink"/>
          </w:rPr>
          <w:t>Attachment A: Company Information</w:t>
        </w:r>
        <w:r w:rsidR="00E5125D">
          <w:rPr>
            <w:webHidden/>
          </w:rPr>
          <w:tab/>
        </w:r>
        <w:r w:rsidR="00E5125D">
          <w:rPr>
            <w:webHidden/>
          </w:rPr>
          <w:fldChar w:fldCharType="begin"/>
        </w:r>
        <w:r w:rsidR="00E5125D">
          <w:rPr>
            <w:webHidden/>
          </w:rPr>
          <w:instrText xml:space="preserve"> PAGEREF _Toc151717849 \h </w:instrText>
        </w:r>
        <w:r w:rsidR="00E5125D">
          <w:rPr>
            <w:webHidden/>
          </w:rPr>
        </w:r>
        <w:r w:rsidR="00E5125D">
          <w:rPr>
            <w:webHidden/>
          </w:rPr>
          <w:fldChar w:fldCharType="separate"/>
        </w:r>
        <w:r w:rsidR="00E5125D">
          <w:rPr>
            <w:webHidden/>
          </w:rPr>
          <w:t>10</w:t>
        </w:r>
        <w:r w:rsidR="00E5125D">
          <w:rPr>
            <w:webHidden/>
          </w:rPr>
          <w:fldChar w:fldCharType="end"/>
        </w:r>
      </w:hyperlink>
    </w:p>
    <w:p w14:paraId="08A2C386" w14:textId="11C70E81" w:rsidR="00E5125D" w:rsidRDefault="006C7371">
      <w:pPr>
        <w:pStyle w:val="TOC2"/>
        <w:rPr>
          <w:rFonts w:asciiTheme="minorHAnsi" w:hAnsiTheme="minorHAnsi"/>
          <w:kern w:val="2"/>
          <w14:ligatures w14:val="standardContextual"/>
        </w:rPr>
      </w:pPr>
      <w:hyperlink w:anchor="_Toc151717850" w:history="1">
        <w:r w:rsidR="00E5125D" w:rsidRPr="0014333B">
          <w:rPr>
            <w:rStyle w:val="Hyperlink"/>
          </w:rPr>
          <w:t>Company Details</w:t>
        </w:r>
        <w:r w:rsidR="00E5125D">
          <w:rPr>
            <w:webHidden/>
          </w:rPr>
          <w:tab/>
        </w:r>
        <w:r w:rsidR="00E5125D">
          <w:rPr>
            <w:webHidden/>
          </w:rPr>
          <w:fldChar w:fldCharType="begin"/>
        </w:r>
        <w:r w:rsidR="00E5125D">
          <w:rPr>
            <w:webHidden/>
          </w:rPr>
          <w:instrText xml:space="preserve"> PAGEREF _Toc151717850 \h </w:instrText>
        </w:r>
        <w:r w:rsidR="00E5125D">
          <w:rPr>
            <w:webHidden/>
          </w:rPr>
        </w:r>
        <w:r w:rsidR="00E5125D">
          <w:rPr>
            <w:webHidden/>
          </w:rPr>
          <w:fldChar w:fldCharType="separate"/>
        </w:r>
        <w:r w:rsidR="00E5125D">
          <w:rPr>
            <w:webHidden/>
          </w:rPr>
          <w:t>10</w:t>
        </w:r>
        <w:r w:rsidR="00E5125D">
          <w:rPr>
            <w:webHidden/>
          </w:rPr>
          <w:fldChar w:fldCharType="end"/>
        </w:r>
      </w:hyperlink>
    </w:p>
    <w:p w14:paraId="6733AA9E" w14:textId="43268FB3" w:rsidR="00E5125D" w:rsidRDefault="006C7371">
      <w:pPr>
        <w:pStyle w:val="TOC2"/>
        <w:rPr>
          <w:rFonts w:asciiTheme="minorHAnsi" w:hAnsiTheme="minorHAnsi"/>
          <w:kern w:val="2"/>
          <w14:ligatures w14:val="standardContextual"/>
        </w:rPr>
      </w:pPr>
      <w:hyperlink w:anchor="_Toc151717851" w:history="1">
        <w:r w:rsidR="00E5125D" w:rsidRPr="0014333B">
          <w:rPr>
            <w:rStyle w:val="Hyperlink"/>
          </w:rPr>
          <w:t>Insurance Minimum Requirements</w:t>
        </w:r>
        <w:r w:rsidR="00E5125D">
          <w:rPr>
            <w:webHidden/>
          </w:rPr>
          <w:tab/>
        </w:r>
        <w:r w:rsidR="00E5125D">
          <w:rPr>
            <w:webHidden/>
          </w:rPr>
          <w:fldChar w:fldCharType="begin"/>
        </w:r>
        <w:r w:rsidR="00E5125D">
          <w:rPr>
            <w:webHidden/>
          </w:rPr>
          <w:instrText xml:space="preserve"> PAGEREF _Toc151717851 \h </w:instrText>
        </w:r>
        <w:r w:rsidR="00E5125D">
          <w:rPr>
            <w:webHidden/>
          </w:rPr>
        </w:r>
        <w:r w:rsidR="00E5125D">
          <w:rPr>
            <w:webHidden/>
          </w:rPr>
          <w:fldChar w:fldCharType="separate"/>
        </w:r>
        <w:r w:rsidR="00E5125D">
          <w:rPr>
            <w:webHidden/>
          </w:rPr>
          <w:t>10</w:t>
        </w:r>
        <w:r w:rsidR="00E5125D">
          <w:rPr>
            <w:webHidden/>
          </w:rPr>
          <w:fldChar w:fldCharType="end"/>
        </w:r>
      </w:hyperlink>
    </w:p>
    <w:p w14:paraId="44255F6B" w14:textId="1876A6B7" w:rsidR="00E5125D" w:rsidRDefault="006C7371">
      <w:pPr>
        <w:pStyle w:val="TOC2"/>
        <w:rPr>
          <w:rFonts w:asciiTheme="minorHAnsi" w:hAnsiTheme="minorHAnsi"/>
          <w:kern w:val="2"/>
          <w14:ligatures w14:val="standardContextual"/>
        </w:rPr>
      </w:pPr>
      <w:hyperlink w:anchor="_Toc151717852" w:history="1">
        <w:r w:rsidR="00E5125D" w:rsidRPr="0014333B">
          <w:rPr>
            <w:rStyle w:val="Hyperlink"/>
          </w:rPr>
          <w:t>Single Family QHECs</w:t>
        </w:r>
        <w:r w:rsidR="00E5125D">
          <w:rPr>
            <w:webHidden/>
          </w:rPr>
          <w:tab/>
        </w:r>
        <w:r w:rsidR="00E5125D">
          <w:rPr>
            <w:webHidden/>
          </w:rPr>
          <w:fldChar w:fldCharType="begin"/>
        </w:r>
        <w:r w:rsidR="00E5125D">
          <w:rPr>
            <w:webHidden/>
          </w:rPr>
          <w:instrText xml:space="preserve"> PAGEREF _Toc151717852 \h </w:instrText>
        </w:r>
        <w:r w:rsidR="00E5125D">
          <w:rPr>
            <w:webHidden/>
          </w:rPr>
        </w:r>
        <w:r w:rsidR="00E5125D">
          <w:rPr>
            <w:webHidden/>
          </w:rPr>
          <w:fldChar w:fldCharType="separate"/>
        </w:r>
        <w:r w:rsidR="00E5125D">
          <w:rPr>
            <w:webHidden/>
          </w:rPr>
          <w:t>11</w:t>
        </w:r>
        <w:r w:rsidR="00E5125D">
          <w:rPr>
            <w:webHidden/>
          </w:rPr>
          <w:fldChar w:fldCharType="end"/>
        </w:r>
      </w:hyperlink>
    </w:p>
    <w:p w14:paraId="68CA548D" w14:textId="52DB0ED9" w:rsidR="00E5125D" w:rsidRDefault="006C7371">
      <w:pPr>
        <w:pStyle w:val="TOC3"/>
        <w:rPr>
          <w:rFonts w:asciiTheme="minorHAnsi" w:hAnsiTheme="minorHAnsi"/>
          <w:kern w:val="2"/>
          <w14:ligatures w14:val="standardContextual"/>
        </w:rPr>
      </w:pPr>
      <w:hyperlink w:anchor="_Toc151717853" w:history="1">
        <w:r w:rsidR="00E5125D" w:rsidRPr="0014333B">
          <w:rPr>
            <w:rStyle w:val="Hyperlink"/>
          </w:rPr>
          <w:t>Single Family Application</w:t>
        </w:r>
        <w:r w:rsidR="00E5125D">
          <w:rPr>
            <w:webHidden/>
          </w:rPr>
          <w:tab/>
        </w:r>
        <w:r w:rsidR="00E5125D">
          <w:rPr>
            <w:webHidden/>
          </w:rPr>
          <w:fldChar w:fldCharType="begin"/>
        </w:r>
        <w:r w:rsidR="00E5125D">
          <w:rPr>
            <w:webHidden/>
          </w:rPr>
          <w:instrText xml:space="preserve"> PAGEREF _Toc151717853 \h </w:instrText>
        </w:r>
        <w:r w:rsidR="00E5125D">
          <w:rPr>
            <w:webHidden/>
          </w:rPr>
        </w:r>
        <w:r w:rsidR="00E5125D">
          <w:rPr>
            <w:webHidden/>
          </w:rPr>
          <w:fldChar w:fldCharType="separate"/>
        </w:r>
        <w:r w:rsidR="00E5125D">
          <w:rPr>
            <w:webHidden/>
          </w:rPr>
          <w:t>11</w:t>
        </w:r>
        <w:r w:rsidR="00E5125D">
          <w:rPr>
            <w:webHidden/>
          </w:rPr>
          <w:fldChar w:fldCharType="end"/>
        </w:r>
      </w:hyperlink>
    </w:p>
    <w:p w14:paraId="351A8668" w14:textId="4CE880EF" w:rsidR="00E5125D" w:rsidRDefault="006C7371">
      <w:pPr>
        <w:pStyle w:val="TOC3"/>
        <w:rPr>
          <w:rFonts w:asciiTheme="minorHAnsi" w:hAnsiTheme="minorHAnsi"/>
          <w:kern w:val="2"/>
          <w14:ligatures w14:val="standardContextual"/>
        </w:rPr>
      </w:pPr>
      <w:hyperlink w:anchor="_Toc151717854" w:history="1">
        <w:r w:rsidR="00E5125D" w:rsidRPr="0014333B">
          <w:rPr>
            <w:rStyle w:val="Hyperlink"/>
          </w:rPr>
          <w:t>Program Generated Leads</w:t>
        </w:r>
        <w:r w:rsidR="00E5125D">
          <w:rPr>
            <w:webHidden/>
          </w:rPr>
          <w:tab/>
        </w:r>
        <w:r w:rsidR="00E5125D">
          <w:rPr>
            <w:webHidden/>
          </w:rPr>
          <w:fldChar w:fldCharType="begin"/>
        </w:r>
        <w:r w:rsidR="00E5125D">
          <w:rPr>
            <w:webHidden/>
          </w:rPr>
          <w:instrText xml:space="preserve"> PAGEREF _Toc151717854 \h </w:instrText>
        </w:r>
        <w:r w:rsidR="00E5125D">
          <w:rPr>
            <w:webHidden/>
          </w:rPr>
        </w:r>
        <w:r w:rsidR="00E5125D">
          <w:rPr>
            <w:webHidden/>
          </w:rPr>
          <w:fldChar w:fldCharType="separate"/>
        </w:r>
        <w:r w:rsidR="00E5125D">
          <w:rPr>
            <w:webHidden/>
          </w:rPr>
          <w:t>11</w:t>
        </w:r>
        <w:r w:rsidR="00E5125D">
          <w:rPr>
            <w:webHidden/>
          </w:rPr>
          <w:fldChar w:fldCharType="end"/>
        </w:r>
      </w:hyperlink>
    </w:p>
    <w:p w14:paraId="55A30DCF" w14:textId="23A95431" w:rsidR="00E5125D" w:rsidRDefault="006C7371">
      <w:pPr>
        <w:pStyle w:val="TOC3"/>
        <w:rPr>
          <w:rFonts w:asciiTheme="minorHAnsi" w:hAnsiTheme="minorHAnsi"/>
          <w:kern w:val="2"/>
          <w14:ligatures w14:val="standardContextual"/>
        </w:rPr>
      </w:pPr>
      <w:hyperlink w:anchor="_Toc151717855" w:history="1">
        <w:r w:rsidR="00E5125D" w:rsidRPr="0014333B">
          <w:rPr>
            <w:rStyle w:val="Hyperlink"/>
          </w:rPr>
          <w:t>Counties Serviced</w:t>
        </w:r>
        <w:r w:rsidR="00E5125D">
          <w:rPr>
            <w:webHidden/>
          </w:rPr>
          <w:tab/>
        </w:r>
        <w:r w:rsidR="00E5125D">
          <w:rPr>
            <w:webHidden/>
          </w:rPr>
          <w:fldChar w:fldCharType="begin"/>
        </w:r>
        <w:r w:rsidR="00E5125D">
          <w:rPr>
            <w:webHidden/>
          </w:rPr>
          <w:instrText xml:space="preserve"> PAGEREF _Toc151717855 \h </w:instrText>
        </w:r>
        <w:r w:rsidR="00E5125D">
          <w:rPr>
            <w:webHidden/>
          </w:rPr>
        </w:r>
        <w:r w:rsidR="00E5125D">
          <w:rPr>
            <w:webHidden/>
          </w:rPr>
          <w:fldChar w:fldCharType="separate"/>
        </w:r>
        <w:r w:rsidR="00E5125D">
          <w:rPr>
            <w:webHidden/>
          </w:rPr>
          <w:t>11</w:t>
        </w:r>
        <w:r w:rsidR="00E5125D">
          <w:rPr>
            <w:webHidden/>
          </w:rPr>
          <w:fldChar w:fldCharType="end"/>
        </w:r>
      </w:hyperlink>
    </w:p>
    <w:p w14:paraId="6B55A9B8" w14:textId="670BC6CE" w:rsidR="00E5125D" w:rsidRDefault="006C7371">
      <w:pPr>
        <w:pStyle w:val="TOC3"/>
        <w:rPr>
          <w:rFonts w:asciiTheme="minorHAnsi" w:hAnsiTheme="minorHAnsi"/>
          <w:kern w:val="2"/>
          <w14:ligatures w14:val="standardContextual"/>
        </w:rPr>
      </w:pPr>
      <w:hyperlink w:anchor="_Toc151717856" w:history="1">
        <w:r w:rsidR="00E5125D" w:rsidRPr="0014333B">
          <w:rPr>
            <w:rStyle w:val="Hyperlink"/>
          </w:rPr>
          <w:t>Appointment Availability</w:t>
        </w:r>
        <w:r w:rsidR="00E5125D">
          <w:rPr>
            <w:webHidden/>
          </w:rPr>
          <w:tab/>
        </w:r>
        <w:r w:rsidR="00E5125D">
          <w:rPr>
            <w:webHidden/>
          </w:rPr>
          <w:fldChar w:fldCharType="begin"/>
        </w:r>
        <w:r w:rsidR="00E5125D">
          <w:rPr>
            <w:webHidden/>
          </w:rPr>
          <w:instrText xml:space="preserve"> PAGEREF _Toc151717856 \h </w:instrText>
        </w:r>
        <w:r w:rsidR="00E5125D">
          <w:rPr>
            <w:webHidden/>
          </w:rPr>
        </w:r>
        <w:r w:rsidR="00E5125D">
          <w:rPr>
            <w:webHidden/>
          </w:rPr>
          <w:fldChar w:fldCharType="separate"/>
        </w:r>
        <w:r w:rsidR="00E5125D">
          <w:rPr>
            <w:webHidden/>
          </w:rPr>
          <w:t>11</w:t>
        </w:r>
        <w:r w:rsidR="00E5125D">
          <w:rPr>
            <w:webHidden/>
          </w:rPr>
          <w:fldChar w:fldCharType="end"/>
        </w:r>
      </w:hyperlink>
    </w:p>
    <w:p w14:paraId="505CEAC8" w14:textId="0B9D3F8A" w:rsidR="00E5125D" w:rsidRDefault="006C7371">
      <w:pPr>
        <w:pStyle w:val="TOC2"/>
        <w:rPr>
          <w:rFonts w:asciiTheme="minorHAnsi" w:hAnsiTheme="minorHAnsi"/>
          <w:kern w:val="2"/>
          <w14:ligatures w14:val="standardContextual"/>
        </w:rPr>
      </w:pPr>
      <w:hyperlink w:anchor="_Toc151717857" w:history="1">
        <w:r w:rsidR="00E5125D" w:rsidRPr="0014333B">
          <w:rPr>
            <w:rStyle w:val="Hyperlink"/>
          </w:rPr>
          <w:t>Multifamily QHEC</w:t>
        </w:r>
        <w:r w:rsidR="00E5125D">
          <w:rPr>
            <w:webHidden/>
          </w:rPr>
          <w:tab/>
        </w:r>
        <w:r w:rsidR="00E5125D">
          <w:rPr>
            <w:webHidden/>
          </w:rPr>
          <w:fldChar w:fldCharType="begin"/>
        </w:r>
        <w:r w:rsidR="00E5125D">
          <w:rPr>
            <w:webHidden/>
          </w:rPr>
          <w:instrText xml:space="preserve"> PAGEREF _Toc151717857 \h </w:instrText>
        </w:r>
        <w:r w:rsidR="00E5125D">
          <w:rPr>
            <w:webHidden/>
          </w:rPr>
        </w:r>
        <w:r w:rsidR="00E5125D">
          <w:rPr>
            <w:webHidden/>
          </w:rPr>
          <w:fldChar w:fldCharType="separate"/>
        </w:r>
        <w:r w:rsidR="00E5125D">
          <w:rPr>
            <w:webHidden/>
          </w:rPr>
          <w:t>12</w:t>
        </w:r>
        <w:r w:rsidR="00E5125D">
          <w:rPr>
            <w:webHidden/>
          </w:rPr>
          <w:fldChar w:fldCharType="end"/>
        </w:r>
      </w:hyperlink>
    </w:p>
    <w:p w14:paraId="17A7ED13" w14:textId="5372E55E" w:rsidR="00E5125D" w:rsidRDefault="006C7371">
      <w:pPr>
        <w:pStyle w:val="TOC2"/>
        <w:rPr>
          <w:rFonts w:asciiTheme="minorHAnsi" w:hAnsiTheme="minorHAnsi"/>
          <w:kern w:val="2"/>
          <w14:ligatures w14:val="standardContextual"/>
        </w:rPr>
      </w:pPr>
      <w:hyperlink w:anchor="_Toc151717858" w:history="1">
        <w:r w:rsidR="00E5125D" w:rsidRPr="0014333B">
          <w:rPr>
            <w:rStyle w:val="Hyperlink"/>
          </w:rPr>
          <w:t>Staff Foreign Language Fluency</w:t>
        </w:r>
        <w:r w:rsidR="00E5125D">
          <w:rPr>
            <w:webHidden/>
          </w:rPr>
          <w:tab/>
        </w:r>
        <w:r w:rsidR="00E5125D">
          <w:rPr>
            <w:webHidden/>
          </w:rPr>
          <w:fldChar w:fldCharType="begin"/>
        </w:r>
        <w:r w:rsidR="00E5125D">
          <w:rPr>
            <w:webHidden/>
          </w:rPr>
          <w:instrText xml:space="preserve"> PAGEREF _Toc151717858 \h </w:instrText>
        </w:r>
        <w:r w:rsidR="00E5125D">
          <w:rPr>
            <w:webHidden/>
          </w:rPr>
        </w:r>
        <w:r w:rsidR="00E5125D">
          <w:rPr>
            <w:webHidden/>
          </w:rPr>
          <w:fldChar w:fldCharType="separate"/>
        </w:r>
        <w:r w:rsidR="00E5125D">
          <w:rPr>
            <w:webHidden/>
          </w:rPr>
          <w:t>12</w:t>
        </w:r>
        <w:r w:rsidR="00E5125D">
          <w:rPr>
            <w:webHidden/>
          </w:rPr>
          <w:fldChar w:fldCharType="end"/>
        </w:r>
      </w:hyperlink>
    </w:p>
    <w:p w14:paraId="203EB364" w14:textId="526B358C" w:rsidR="00E5125D" w:rsidRDefault="006C7371">
      <w:pPr>
        <w:pStyle w:val="TOC2"/>
        <w:rPr>
          <w:rFonts w:asciiTheme="minorHAnsi" w:hAnsiTheme="minorHAnsi"/>
          <w:kern w:val="2"/>
          <w14:ligatures w14:val="standardContextual"/>
        </w:rPr>
      </w:pPr>
      <w:hyperlink w:anchor="_Toc151717859" w:history="1">
        <w:r w:rsidR="00E5125D" w:rsidRPr="0014333B">
          <w:rPr>
            <w:rStyle w:val="Hyperlink"/>
          </w:rPr>
          <w:t>Company History and Performance</w:t>
        </w:r>
        <w:r w:rsidR="00E5125D">
          <w:rPr>
            <w:webHidden/>
          </w:rPr>
          <w:tab/>
        </w:r>
        <w:r w:rsidR="00E5125D">
          <w:rPr>
            <w:webHidden/>
          </w:rPr>
          <w:fldChar w:fldCharType="begin"/>
        </w:r>
        <w:r w:rsidR="00E5125D">
          <w:rPr>
            <w:webHidden/>
          </w:rPr>
          <w:instrText xml:space="preserve"> PAGEREF _Toc151717859 \h </w:instrText>
        </w:r>
        <w:r w:rsidR="00E5125D">
          <w:rPr>
            <w:webHidden/>
          </w:rPr>
        </w:r>
        <w:r w:rsidR="00E5125D">
          <w:rPr>
            <w:webHidden/>
          </w:rPr>
          <w:fldChar w:fldCharType="separate"/>
        </w:r>
        <w:r w:rsidR="00E5125D">
          <w:rPr>
            <w:webHidden/>
          </w:rPr>
          <w:t>13</w:t>
        </w:r>
        <w:r w:rsidR="00E5125D">
          <w:rPr>
            <w:webHidden/>
          </w:rPr>
          <w:fldChar w:fldCharType="end"/>
        </w:r>
      </w:hyperlink>
    </w:p>
    <w:p w14:paraId="2074D3BA" w14:textId="0F68459C" w:rsidR="00E5125D" w:rsidRDefault="006C7371">
      <w:pPr>
        <w:pStyle w:val="TOC1"/>
        <w:rPr>
          <w:rFonts w:asciiTheme="minorHAnsi" w:hAnsiTheme="minorHAnsi"/>
          <w:kern w:val="2"/>
          <w14:ligatures w14:val="standardContextual"/>
        </w:rPr>
      </w:pPr>
      <w:hyperlink w:anchor="_Toc151717860" w:history="1">
        <w:r w:rsidR="00E5125D" w:rsidRPr="0014333B">
          <w:rPr>
            <w:rStyle w:val="Hyperlink"/>
          </w:rPr>
          <w:t>Attachment B: Company Questionnaire</w:t>
        </w:r>
        <w:r w:rsidR="00E5125D">
          <w:rPr>
            <w:webHidden/>
          </w:rPr>
          <w:tab/>
        </w:r>
        <w:r w:rsidR="00E5125D">
          <w:rPr>
            <w:webHidden/>
          </w:rPr>
          <w:fldChar w:fldCharType="begin"/>
        </w:r>
        <w:r w:rsidR="00E5125D">
          <w:rPr>
            <w:webHidden/>
          </w:rPr>
          <w:instrText xml:space="preserve"> PAGEREF _Toc151717860 \h </w:instrText>
        </w:r>
        <w:r w:rsidR="00E5125D">
          <w:rPr>
            <w:webHidden/>
          </w:rPr>
        </w:r>
        <w:r w:rsidR="00E5125D">
          <w:rPr>
            <w:webHidden/>
          </w:rPr>
          <w:fldChar w:fldCharType="separate"/>
        </w:r>
        <w:r w:rsidR="00E5125D">
          <w:rPr>
            <w:webHidden/>
          </w:rPr>
          <w:t>14</w:t>
        </w:r>
        <w:r w:rsidR="00E5125D">
          <w:rPr>
            <w:webHidden/>
          </w:rPr>
          <w:fldChar w:fldCharType="end"/>
        </w:r>
      </w:hyperlink>
    </w:p>
    <w:p w14:paraId="3CEB5C97" w14:textId="771B010A" w:rsidR="00E5125D" w:rsidRDefault="006C7371">
      <w:pPr>
        <w:pStyle w:val="TOC1"/>
        <w:rPr>
          <w:rFonts w:asciiTheme="minorHAnsi" w:hAnsiTheme="minorHAnsi"/>
          <w:kern w:val="2"/>
          <w14:ligatures w14:val="standardContextual"/>
        </w:rPr>
      </w:pPr>
      <w:hyperlink w:anchor="_Toc151717861" w:history="1">
        <w:r w:rsidR="00E5125D" w:rsidRPr="0014333B">
          <w:rPr>
            <w:rStyle w:val="Hyperlink"/>
          </w:rPr>
          <w:t>Scope of Work: Policies and Procedures for Delivery of the Quick Home Energy Check-up Program</w:t>
        </w:r>
        <w:r w:rsidR="00E5125D">
          <w:rPr>
            <w:webHidden/>
          </w:rPr>
          <w:tab/>
        </w:r>
        <w:r w:rsidR="00E5125D">
          <w:rPr>
            <w:webHidden/>
          </w:rPr>
          <w:fldChar w:fldCharType="begin"/>
        </w:r>
        <w:r w:rsidR="00E5125D">
          <w:rPr>
            <w:webHidden/>
          </w:rPr>
          <w:instrText xml:space="preserve"> PAGEREF _Toc151717861 \h </w:instrText>
        </w:r>
        <w:r w:rsidR="00E5125D">
          <w:rPr>
            <w:webHidden/>
          </w:rPr>
        </w:r>
        <w:r w:rsidR="00E5125D">
          <w:rPr>
            <w:webHidden/>
          </w:rPr>
          <w:fldChar w:fldCharType="separate"/>
        </w:r>
        <w:r w:rsidR="00E5125D">
          <w:rPr>
            <w:webHidden/>
          </w:rPr>
          <w:t>17</w:t>
        </w:r>
        <w:r w:rsidR="00E5125D">
          <w:rPr>
            <w:webHidden/>
          </w:rPr>
          <w:fldChar w:fldCharType="end"/>
        </w:r>
      </w:hyperlink>
    </w:p>
    <w:p w14:paraId="2C4BD46A" w14:textId="2702125A" w:rsidR="00E5125D" w:rsidRDefault="006C7371">
      <w:pPr>
        <w:pStyle w:val="TOC2"/>
        <w:rPr>
          <w:rFonts w:asciiTheme="minorHAnsi" w:hAnsiTheme="minorHAnsi"/>
          <w:kern w:val="2"/>
          <w14:ligatures w14:val="standardContextual"/>
        </w:rPr>
      </w:pPr>
      <w:hyperlink w:anchor="_Toc151717862" w:history="1">
        <w:r w:rsidR="00E5125D" w:rsidRPr="0014333B">
          <w:rPr>
            <w:rStyle w:val="Hyperlink"/>
          </w:rPr>
          <w:t>Procedures for Delivery of the Single Family QHEC</w:t>
        </w:r>
        <w:r w:rsidR="00E5125D">
          <w:rPr>
            <w:webHidden/>
          </w:rPr>
          <w:tab/>
        </w:r>
        <w:r w:rsidR="00E5125D">
          <w:rPr>
            <w:webHidden/>
          </w:rPr>
          <w:fldChar w:fldCharType="begin"/>
        </w:r>
        <w:r w:rsidR="00E5125D">
          <w:rPr>
            <w:webHidden/>
          </w:rPr>
          <w:instrText xml:space="preserve"> PAGEREF _Toc151717862 \h </w:instrText>
        </w:r>
        <w:r w:rsidR="00E5125D">
          <w:rPr>
            <w:webHidden/>
          </w:rPr>
        </w:r>
        <w:r w:rsidR="00E5125D">
          <w:rPr>
            <w:webHidden/>
          </w:rPr>
          <w:fldChar w:fldCharType="separate"/>
        </w:r>
        <w:r w:rsidR="00E5125D">
          <w:rPr>
            <w:webHidden/>
          </w:rPr>
          <w:t>17</w:t>
        </w:r>
        <w:r w:rsidR="00E5125D">
          <w:rPr>
            <w:webHidden/>
          </w:rPr>
          <w:fldChar w:fldCharType="end"/>
        </w:r>
      </w:hyperlink>
    </w:p>
    <w:p w14:paraId="7420ABE3" w14:textId="0696CA5D" w:rsidR="00E5125D" w:rsidRDefault="006C7371">
      <w:pPr>
        <w:pStyle w:val="TOC3"/>
        <w:rPr>
          <w:rFonts w:asciiTheme="minorHAnsi" w:hAnsiTheme="minorHAnsi"/>
          <w:kern w:val="2"/>
          <w14:ligatures w14:val="standardContextual"/>
        </w:rPr>
      </w:pPr>
      <w:hyperlink w:anchor="_Toc151717863" w:history="1">
        <w:r w:rsidR="00E5125D" w:rsidRPr="0014333B">
          <w:rPr>
            <w:rStyle w:val="Hyperlink"/>
          </w:rPr>
          <w:t>Technical Delivery Process</w:t>
        </w:r>
        <w:r w:rsidR="00E5125D">
          <w:rPr>
            <w:webHidden/>
          </w:rPr>
          <w:tab/>
        </w:r>
        <w:r w:rsidR="00E5125D">
          <w:rPr>
            <w:webHidden/>
          </w:rPr>
          <w:fldChar w:fldCharType="begin"/>
        </w:r>
        <w:r w:rsidR="00E5125D">
          <w:rPr>
            <w:webHidden/>
          </w:rPr>
          <w:instrText xml:space="preserve"> PAGEREF _Toc151717863 \h </w:instrText>
        </w:r>
        <w:r w:rsidR="00E5125D">
          <w:rPr>
            <w:webHidden/>
          </w:rPr>
        </w:r>
        <w:r w:rsidR="00E5125D">
          <w:rPr>
            <w:webHidden/>
          </w:rPr>
          <w:fldChar w:fldCharType="separate"/>
        </w:r>
        <w:r w:rsidR="00E5125D">
          <w:rPr>
            <w:webHidden/>
          </w:rPr>
          <w:t>17</w:t>
        </w:r>
        <w:r w:rsidR="00E5125D">
          <w:rPr>
            <w:webHidden/>
          </w:rPr>
          <w:fldChar w:fldCharType="end"/>
        </w:r>
      </w:hyperlink>
    </w:p>
    <w:p w14:paraId="246F2B50" w14:textId="4B2C5B02" w:rsidR="00E5125D" w:rsidRDefault="006C7371">
      <w:pPr>
        <w:pStyle w:val="TOC3"/>
        <w:rPr>
          <w:rFonts w:asciiTheme="minorHAnsi" w:hAnsiTheme="minorHAnsi"/>
          <w:kern w:val="2"/>
          <w14:ligatures w14:val="standardContextual"/>
        </w:rPr>
      </w:pPr>
      <w:hyperlink w:anchor="_Toc151717864" w:history="1">
        <w:r w:rsidR="00E5125D" w:rsidRPr="0014333B">
          <w:rPr>
            <w:rStyle w:val="Hyperlink"/>
          </w:rPr>
          <w:t>Quick Home Energy Check-up Customer Report</w:t>
        </w:r>
        <w:r w:rsidR="00E5125D">
          <w:rPr>
            <w:webHidden/>
          </w:rPr>
          <w:tab/>
        </w:r>
        <w:r w:rsidR="00E5125D">
          <w:rPr>
            <w:webHidden/>
          </w:rPr>
          <w:fldChar w:fldCharType="begin"/>
        </w:r>
        <w:r w:rsidR="00E5125D">
          <w:rPr>
            <w:webHidden/>
          </w:rPr>
          <w:instrText xml:space="preserve"> PAGEREF _Toc151717864 \h </w:instrText>
        </w:r>
        <w:r w:rsidR="00E5125D">
          <w:rPr>
            <w:webHidden/>
          </w:rPr>
        </w:r>
        <w:r w:rsidR="00E5125D">
          <w:rPr>
            <w:webHidden/>
          </w:rPr>
          <w:fldChar w:fldCharType="separate"/>
        </w:r>
        <w:r w:rsidR="00E5125D">
          <w:rPr>
            <w:webHidden/>
          </w:rPr>
          <w:t>21</w:t>
        </w:r>
        <w:r w:rsidR="00E5125D">
          <w:rPr>
            <w:webHidden/>
          </w:rPr>
          <w:fldChar w:fldCharType="end"/>
        </w:r>
      </w:hyperlink>
    </w:p>
    <w:p w14:paraId="57DD5BAD" w14:textId="24B65F6B" w:rsidR="00E5125D" w:rsidRDefault="006C7371">
      <w:pPr>
        <w:pStyle w:val="TOC3"/>
        <w:rPr>
          <w:rFonts w:asciiTheme="minorHAnsi" w:hAnsiTheme="minorHAnsi"/>
          <w:kern w:val="2"/>
          <w14:ligatures w14:val="standardContextual"/>
        </w:rPr>
      </w:pPr>
      <w:hyperlink w:anchor="_Toc151717865" w:history="1">
        <w:r w:rsidR="00E5125D" w:rsidRPr="0014333B">
          <w:rPr>
            <w:rStyle w:val="Hyperlink"/>
          </w:rPr>
          <w:t>Administrative Processes</w:t>
        </w:r>
        <w:r w:rsidR="00E5125D">
          <w:rPr>
            <w:webHidden/>
          </w:rPr>
          <w:tab/>
        </w:r>
        <w:r w:rsidR="00E5125D">
          <w:rPr>
            <w:webHidden/>
          </w:rPr>
          <w:fldChar w:fldCharType="begin"/>
        </w:r>
        <w:r w:rsidR="00E5125D">
          <w:rPr>
            <w:webHidden/>
          </w:rPr>
          <w:instrText xml:space="preserve"> PAGEREF _Toc151717865 \h </w:instrText>
        </w:r>
        <w:r w:rsidR="00E5125D">
          <w:rPr>
            <w:webHidden/>
          </w:rPr>
        </w:r>
        <w:r w:rsidR="00E5125D">
          <w:rPr>
            <w:webHidden/>
          </w:rPr>
          <w:fldChar w:fldCharType="separate"/>
        </w:r>
        <w:r w:rsidR="00E5125D">
          <w:rPr>
            <w:webHidden/>
          </w:rPr>
          <w:t>21</w:t>
        </w:r>
        <w:r w:rsidR="00E5125D">
          <w:rPr>
            <w:webHidden/>
          </w:rPr>
          <w:fldChar w:fldCharType="end"/>
        </w:r>
      </w:hyperlink>
    </w:p>
    <w:p w14:paraId="6212DDDA" w14:textId="6E9F5A97" w:rsidR="00E5125D" w:rsidRDefault="006C7371">
      <w:pPr>
        <w:pStyle w:val="TOC3"/>
        <w:rPr>
          <w:rFonts w:asciiTheme="minorHAnsi" w:hAnsiTheme="minorHAnsi"/>
          <w:kern w:val="2"/>
          <w14:ligatures w14:val="standardContextual"/>
        </w:rPr>
      </w:pPr>
      <w:hyperlink w:anchor="_Toc151717866" w:history="1">
        <w:r w:rsidR="00E5125D" w:rsidRPr="0014333B">
          <w:rPr>
            <w:rStyle w:val="Hyperlink"/>
          </w:rPr>
          <w:t>Quality Insurance/ Quality Control</w:t>
        </w:r>
        <w:r w:rsidR="00E5125D">
          <w:rPr>
            <w:webHidden/>
          </w:rPr>
          <w:tab/>
        </w:r>
        <w:r w:rsidR="00E5125D">
          <w:rPr>
            <w:webHidden/>
          </w:rPr>
          <w:fldChar w:fldCharType="begin"/>
        </w:r>
        <w:r w:rsidR="00E5125D">
          <w:rPr>
            <w:webHidden/>
          </w:rPr>
          <w:instrText xml:space="preserve"> PAGEREF _Toc151717866 \h </w:instrText>
        </w:r>
        <w:r w:rsidR="00E5125D">
          <w:rPr>
            <w:webHidden/>
          </w:rPr>
        </w:r>
        <w:r w:rsidR="00E5125D">
          <w:rPr>
            <w:webHidden/>
          </w:rPr>
          <w:fldChar w:fldCharType="separate"/>
        </w:r>
        <w:r w:rsidR="00E5125D">
          <w:rPr>
            <w:webHidden/>
          </w:rPr>
          <w:t>21</w:t>
        </w:r>
        <w:r w:rsidR="00E5125D">
          <w:rPr>
            <w:webHidden/>
          </w:rPr>
          <w:fldChar w:fldCharType="end"/>
        </w:r>
      </w:hyperlink>
    </w:p>
    <w:p w14:paraId="08D5E484" w14:textId="00310CB2" w:rsidR="00E5125D" w:rsidRDefault="006C7371">
      <w:pPr>
        <w:pStyle w:val="TOC3"/>
        <w:rPr>
          <w:rFonts w:asciiTheme="minorHAnsi" w:hAnsiTheme="minorHAnsi"/>
          <w:kern w:val="2"/>
          <w14:ligatures w14:val="standardContextual"/>
        </w:rPr>
      </w:pPr>
      <w:hyperlink w:anchor="_Toc151717867" w:history="1">
        <w:r w:rsidR="00E5125D" w:rsidRPr="0014333B">
          <w:rPr>
            <w:rStyle w:val="Hyperlink"/>
          </w:rPr>
          <w:t>Health and Safety</w:t>
        </w:r>
        <w:r w:rsidR="00E5125D">
          <w:rPr>
            <w:webHidden/>
          </w:rPr>
          <w:tab/>
        </w:r>
        <w:r w:rsidR="00E5125D">
          <w:rPr>
            <w:webHidden/>
          </w:rPr>
          <w:fldChar w:fldCharType="begin"/>
        </w:r>
        <w:r w:rsidR="00E5125D">
          <w:rPr>
            <w:webHidden/>
          </w:rPr>
          <w:instrText xml:space="preserve"> PAGEREF _Toc151717867 \h </w:instrText>
        </w:r>
        <w:r w:rsidR="00E5125D">
          <w:rPr>
            <w:webHidden/>
          </w:rPr>
        </w:r>
        <w:r w:rsidR="00E5125D">
          <w:rPr>
            <w:webHidden/>
          </w:rPr>
          <w:fldChar w:fldCharType="separate"/>
        </w:r>
        <w:r w:rsidR="00E5125D">
          <w:rPr>
            <w:webHidden/>
          </w:rPr>
          <w:t>22</w:t>
        </w:r>
        <w:r w:rsidR="00E5125D">
          <w:rPr>
            <w:webHidden/>
          </w:rPr>
          <w:fldChar w:fldCharType="end"/>
        </w:r>
      </w:hyperlink>
    </w:p>
    <w:p w14:paraId="10AC5A26" w14:textId="470030DF" w:rsidR="00E5125D" w:rsidRDefault="006C7371">
      <w:pPr>
        <w:pStyle w:val="TOC3"/>
        <w:rPr>
          <w:rFonts w:asciiTheme="minorHAnsi" w:hAnsiTheme="minorHAnsi"/>
          <w:kern w:val="2"/>
          <w14:ligatures w14:val="standardContextual"/>
        </w:rPr>
      </w:pPr>
      <w:hyperlink w:anchor="_Toc151717868" w:history="1">
        <w:r w:rsidR="00E5125D" w:rsidRPr="0014333B">
          <w:rPr>
            <w:rStyle w:val="Hyperlink"/>
          </w:rPr>
          <w:t>Additional Guidelines</w:t>
        </w:r>
        <w:r w:rsidR="00E5125D">
          <w:rPr>
            <w:webHidden/>
          </w:rPr>
          <w:tab/>
        </w:r>
        <w:r w:rsidR="00E5125D">
          <w:rPr>
            <w:webHidden/>
          </w:rPr>
          <w:fldChar w:fldCharType="begin"/>
        </w:r>
        <w:r w:rsidR="00E5125D">
          <w:rPr>
            <w:webHidden/>
          </w:rPr>
          <w:instrText xml:space="preserve"> PAGEREF _Toc151717868 \h </w:instrText>
        </w:r>
        <w:r w:rsidR="00E5125D">
          <w:rPr>
            <w:webHidden/>
          </w:rPr>
        </w:r>
        <w:r w:rsidR="00E5125D">
          <w:rPr>
            <w:webHidden/>
          </w:rPr>
          <w:fldChar w:fldCharType="separate"/>
        </w:r>
        <w:r w:rsidR="00E5125D">
          <w:rPr>
            <w:webHidden/>
          </w:rPr>
          <w:t>24</w:t>
        </w:r>
        <w:r w:rsidR="00E5125D">
          <w:rPr>
            <w:webHidden/>
          </w:rPr>
          <w:fldChar w:fldCharType="end"/>
        </w:r>
      </w:hyperlink>
    </w:p>
    <w:p w14:paraId="01AEE926" w14:textId="3F0B0E24" w:rsidR="00E54E57" w:rsidRPr="00AC7794" w:rsidRDefault="00E86CEB" w:rsidP="005004F4">
      <w:pPr>
        <w:tabs>
          <w:tab w:val="right" w:leader="dot" w:pos="10800"/>
        </w:tabs>
        <w:spacing w:after="120"/>
      </w:pPr>
      <w:r w:rsidRPr="00AC7794">
        <w:rPr>
          <w:color w:val="000000" w:themeColor="text1"/>
          <w:szCs w:val="22"/>
        </w:rPr>
        <w:fldChar w:fldCharType="end"/>
      </w:r>
    </w:p>
    <w:p w14:paraId="74A5DA47" w14:textId="04EDF4EA" w:rsidR="00E54E57" w:rsidRPr="00AC7794" w:rsidRDefault="00E54E57" w:rsidP="00E86CEB"/>
    <w:p w14:paraId="58004D97" w14:textId="2E32F9CC" w:rsidR="00E54E57" w:rsidRPr="00AC7794" w:rsidRDefault="00E54E57" w:rsidP="00C77D75">
      <w:pPr>
        <w:pStyle w:val="ICFRFPInstructionText"/>
        <w:sectPr w:rsidR="00E54E57" w:rsidRPr="00AC7794" w:rsidSect="00220FC7">
          <w:headerReference w:type="default" r:id="rId19"/>
          <w:footerReference w:type="default" r:id="rId20"/>
          <w:pgSz w:w="12240" w:h="15840" w:code="1"/>
          <w:pgMar w:top="1728" w:right="1080" w:bottom="1080" w:left="1080" w:header="576" w:footer="576" w:gutter="0"/>
          <w:pgNumType w:fmt="lowerRoman" w:start="1"/>
          <w:cols w:space="720"/>
          <w:docGrid w:linePitch="360"/>
        </w:sectPr>
      </w:pPr>
    </w:p>
    <w:p w14:paraId="74A0E76D" w14:textId="397D94D6" w:rsidR="00677557" w:rsidRPr="00AC7794" w:rsidRDefault="00677557" w:rsidP="00677557">
      <w:pPr>
        <w:pStyle w:val="ICFText"/>
        <w:sectPr w:rsidR="00677557" w:rsidRPr="00AC7794" w:rsidSect="00220FC7">
          <w:headerReference w:type="default" r:id="rId21"/>
          <w:footerReference w:type="default" r:id="rId22"/>
          <w:footerReference w:type="first" r:id="rId23"/>
          <w:type w:val="continuous"/>
          <w:pgSz w:w="12240" w:h="15840" w:code="1"/>
          <w:pgMar w:top="1728" w:right="1080" w:bottom="1080" w:left="1080" w:header="576" w:footer="576" w:gutter="0"/>
          <w:pgNumType w:start="1"/>
          <w:cols w:space="720"/>
          <w:docGrid w:linePitch="360"/>
        </w:sectPr>
      </w:pPr>
      <w:bookmarkStart w:id="0" w:name="_Executive_Summary_Option"/>
      <w:bookmarkStart w:id="1" w:name="_Toc97304521"/>
      <w:bookmarkEnd w:id="0"/>
    </w:p>
    <w:p w14:paraId="7AD0EBAF" w14:textId="77777777" w:rsidR="0077758F" w:rsidRDefault="001A08E3" w:rsidP="008B3E96">
      <w:pPr>
        <w:pStyle w:val="Heading1"/>
        <w:numPr>
          <w:ilvl w:val="0"/>
          <w:numId w:val="28"/>
        </w:numPr>
      </w:pPr>
      <w:bookmarkStart w:id="2" w:name="_Toc151717828"/>
      <w:bookmarkEnd w:id="1"/>
      <w:r>
        <w:lastRenderedPageBreak/>
        <w:t>Introduction</w:t>
      </w:r>
      <w:bookmarkStart w:id="3" w:name="_Toc97304522"/>
      <w:bookmarkEnd w:id="2"/>
    </w:p>
    <w:p w14:paraId="52B992BD" w14:textId="650B3A85" w:rsidR="00EC3CBD" w:rsidRPr="0077758F" w:rsidRDefault="00FF7064" w:rsidP="0077758F">
      <w:pPr>
        <w:pStyle w:val="ICFText"/>
        <w:rPr>
          <w:rFonts w:ascii="DM Sans Medium" w:eastAsiaTheme="majorEastAsia" w:hAnsi="DM Sans Medium" w:cstheme="majorBidi"/>
          <w:sz w:val="44"/>
          <w:szCs w:val="32"/>
        </w:rPr>
      </w:pPr>
      <w:r w:rsidRPr="0077758F">
        <w:t>Baltimore Gas and Electric Company (BGE) is a subsidiary of Exelon Corporation. BGE serves more than 1.3 million business and residential electric customers and more than 680,000 gas customers in a 2,300-square-mile area encompassing Baltimore City and all or part of 10 Central Maryland counties.</w:t>
      </w:r>
    </w:p>
    <w:p w14:paraId="023E8EC0" w14:textId="74415AAD" w:rsidR="006F7741" w:rsidRPr="006F7741" w:rsidRDefault="006F7741" w:rsidP="006F7741">
      <w:pPr>
        <w:pStyle w:val="ICFText"/>
        <w:jc w:val="center"/>
      </w:pPr>
      <w:r>
        <w:t>BGE Service Territory</w:t>
      </w:r>
    </w:p>
    <w:p w14:paraId="0DD49A09" w14:textId="30261573" w:rsidR="001C3CF1" w:rsidRDefault="001C3CF1" w:rsidP="001C3CF1">
      <w:pPr>
        <w:pStyle w:val="ICFText"/>
        <w:jc w:val="center"/>
      </w:pPr>
      <w:r w:rsidRPr="00D254CA">
        <w:rPr>
          <w:rFonts w:ascii="Arial" w:hAnsi="Arial" w:cs="Arial"/>
          <w:b/>
          <w:noProof/>
          <w:sz w:val="24"/>
        </w:rPr>
        <w:drawing>
          <wp:inline distT="0" distB="0" distL="0" distR="0" wp14:anchorId="4011AFE0" wp14:editId="0194E8B7">
            <wp:extent cx="4025496" cy="3038475"/>
            <wp:effectExtent l="0" t="0" r="0" b="0"/>
            <wp:docPr id="232267493" name="Picture 232267493" descr="A map of the state of mary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67493" name="Picture 1" descr="A map of the state of maryland&#10;&#10;Description automatically generated"/>
                    <pic:cNvPicPr/>
                  </pic:nvPicPr>
                  <pic:blipFill>
                    <a:blip r:embed="rId24"/>
                    <a:stretch>
                      <a:fillRect/>
                    </a:stretch>
                  </pic:blipFill>
                  <pic:spPr>
                    <a:xfrm>
                      <a:off x="0" y="0"/>
                      <a:ext cx="4032722" cy="3043930"/>
                    </a:xfrm>
                    <a:prstGeom prst="rect">
                      <a:avLst/>
                    </a:prstGeom>
                  </pic:spPr>
                </pic:pic>
              </a:graphicData>
            </a:graphic>
          </wp:inline>
        </w:drawing>
      </w:r>
    </w:p>
    <w:p w14:paraId="32CC242D" w14:textId="77777777" w:rsidR="008428B4" w:rsidRDefault="008428B4" w:rsidP="008428B4">
      <w:pPr>
        <w:pStyle w:val="ICFText"/>
      </w:pPr>
      <w:r>
        <w:t>BGE has implemented a suite of energy efficiency programs to provide residential and commercial customers with energy and cost savings opportunities. BGE has selected ICF Resources, LLC, a subsidiary of ICF, to assist in the program design, implementation, and management. ICF has longstanding experience in delivering energy efficiency programs for numerous utilities throughout the United States, both through its own staff and through subcontractors.</w:t>
      </w:r>
    </w:p>
    <w:p w14:paraId="5C94A213" w14:textId="77777777" w:rsidR="008428B4" w:rsidRDefault="008428B4" w:rsidP="008428B4">
      <w:pPr>
        <w:pStyle w:val="ICFText"/>
      </w:pPr>
      <w:r>
        <w:t>The purpose of this Request for Proposal (RFP) is to select companies with the qualifications necessary to provide Quick Home Energy Check-ups (QHEC) to BGE residential customers. The delivery of QHECs provides BGE a significant opportunity to educate customers on how they can save energy and motivate them to participate in other BGE Smart Energy Savers Programs® that best fit their needs and budget.</w:t>
      </w:r>
    </w:p>
    <w:p w14:paraId="4D1A8792" w14:textId="77777777" w:rsidR="008428B4" w:rsidRDefault="008428B4" w:rsidP="008428B4">
      <w:pPr>
        <w:pStyle w:val="ICFText"/>
      </w:pPr>
      <w:r>
        <w:t xml:space="preserve">In addition, BGE and ICF encourage Minority Business Enterprises (MBE’s), service-disabled veterans, and women-owned businesses to participate in this opportunity as Diverse Business Enterprises (DBE’s). Respondents must provide documentation of such status </w:t>
      </w:r>
      <w:proofErr w:type="gramStart"/>
      <w:r>
        <w:t>in order to</w:t>
      </w:r>
      <w:proofErr w:type="gramEnd"/>
      <w:r>
        <w:t xml:space="preserve"> be considered a DBE. It is our policy that DBEs shall have the maximum practicable opportunity to </w:t>
      </w:r>
      <w:r>
        <w:lastRenderedPageBreak/>
        <w:t xml:space="preserve">participate in the performance of contracts. However, this policy shall not be used to exclude qualified non-DBEs from participating in this opportunity. Selected companies are encouraged to </w:t>
      </w:r>
      <w:proofErr w:type="gramStart"/>
      <w:r>
        <w:t>carry out this policy in the award of subcontracts to the fullest extent</w:t>
      </w:r>
      <w:proofErr w:type="gramEnd"/>
      <w:r>
        <w:t xml:space="preserve"> consistent with the efficient performance of this contract.</w:t>
      </w:r>
    </w:p>
    <w:p w14:paraId="7DD7ABF6" w14:textId="77777777" w:rsidR="00E163D7" w:rsidRDefault="008428B4" w:rsidP="008428B4">
      <w:pPr>
        <w:pStyle w:val="ICFText"/>
      </w:pPr>
      <w:r>
        <w:t>From responses to this RFP, ICF will select a list of on-call subcontractors who will be retained by ICF through a standard subcontract agreement on behalf of BGE.</w:t>
      </w:r>
    </w:p>
    <w:p w14:paraId="1AAECD53" w14:textId="53870500" w:rsidR="008428B4" w:rsidRDefault="008428B4" w:rsidP="008428B4">
      <w:pPr>
        <w:pStyle w:val="ICFText"/>
      </w:pPr>
      <w:r>
        <w:t>The selected companies, (hereafter referred to as “subcontractor”) will receive training from ICF on the delivery of the QHEC and will be required to follow all program procedures and policies. QHEC Subcontractors may distribute only marketing materials provided and/or approved by ICF to QHEC participating customers. Subcontractors are prohibited from selling any services or products to BGE customers during the QHEC and from proactively soliciting the customer post- QHEC delivery.   Subcontractors are expected to recommend all BGE Smart Energy Savers Programs® for which the customer would be a good candidate.  If the customer is interested in learning more about and/or participating in additional BGE Smart Energy Savers Programs, subcontractors are required to refer customers to the BGE web site for more information.</w:t>
      </w:r>
    </w:p>
    <w:p w14:paraId="6942A893" w14:textId="131F774D" w:rsidR="006F7741" w:rsidRDefault="008428B4" w:rsidP="008428B4">
      <w:pPr>
        <w:pStyle w:val="ICFText"/>
      </w:pPr>
      <w:r>
        <w:t xml:space="preserve">BGE’s Smart Energy Savers Programs, including the QHEC, can be found at </w:t>
      </w:r>
      <w:hyperlink r:id="rId25" w:history="1">
        <w:r w:rsidRPr="00EA1FE1">
          <w:rPr>
            <w:rStyle w:val="Hyperlink"/>
            <w:color w:val="0785F2" w:themeColor="accent1"/>
          </w:rPr>
          <w:t>www.bgesmartenergy.com</w:t>
        </w:r>
      </w:hyperlink>
      <w:r>
        <w:t xml:space="preserve"> </w:t>
      </w:r>
    </w:p>
    <w:p w14:paraId="23DDB9E9" w14:textId="11567BC0" w:rsidR="00B43D0B" w:rsidRDefault="00B43D0B" w:rsidP="00B43D0B">
      <w:pPr>
        <w:pStyle w:val="Heading1"/>
      </w:pPr>
      <w:bookmarkStart w:id="4" w:name="_Toc151717829"/>
      <w:r>
        <w:t>Minimum Qualifications &amp; Eligibility</w:t>
      </w:r>
      <w:bookmarkEnd w:id="4"/>
    </w:p>
    <w:p w14:paraId="12FE6B26" w14:textId="77777777" w:rsidR="00CE16D8" w:rsidRDefault="00CE16D8" w:rsidP="00CE16D8">
      <w:pPr>
        <w:pStyle w:val="ICFText"/>
      </w:pPr>
      <w:r>
        <w:t>ICF is looking for companies that possess the knowledge and experience to analyze a home’s performance using a whole-house approach. Prospective QHEC subcontractors must have experience delivering residential energy audits and have staff certified through Building Performance Institute (BPI). All technicians to be deployed for conducting Check-ups must hold, at a minimum, an active BPI Building Analyst Technician (BA-T) certification.</w:t>
      </w:r>
    </w:p>
    <w:p w14:paraId="456159C9" w14:textId="77777777" w:rsidR="00CE16D8" w:rsidRDefault="00CE16D8" w:rsidP="00CE16D8">
      <w:pPr>
        <w:pStyle w:val="ICFText"/>
      </w:pPr>
      <w:r>
        <w:t>In addition to technical skills, QHEC subcontractors must be able to clearly present and articulate the benefits of BGE Smart Energy Savers Programs and educate customers about energy saving opportunities in their home.</w:t>
      </w:r>
    </w:p>
    <w:p w14:paraId="31529C09" w14:textId="6813C900" w:rsidR="00B43D0B" w:rsidRPr="00B43D0B" w:rsidRDefault="00CE16D8" w:rsidP="00CE16D8">
      <w:pPr>
        <w:pStyle w:val="ICFText"/>
      </w:pPr>
      <w:r>
        <w:t xml:space="preserve">Companies must hold a Maryland Home Improvement Contractors (MHIC) license and provide a 1-year warranty minimum to cover all aspects of each QHEC delivery, as well as meet ICF insurance requirements that are outlined in </w:t>
      </w:r>
      <w:r w:rsidRPr="00C71260">
        <w:t>Attachment A.</w:t>
      </w:r>
    </w:p>
    <w:p w14:paraId="1BE1A35A" w14:textId="73F82C09" w:rsidR="001A5046" w:rsidRDefault="001A5046" w:rsidP="001A5046">
      <w:pPr>
        <w:pStyle w:val="Heading1"/>
      </w:pPr>
      <w:bookmarkStart w:id="5" w:name="_Toc151717830"/>
      <w:r>
        <w:t>Scope of Work</w:t>
      </w:r>
      <w:bookmarkEnd w:id="5"/>
    </w:p>
    <w:p w14:paraId="01D88312" w14:textId="77777777" w:rsidR="00995242" w:rsidRDefault="00995242" w:rsidP="00995242">
      <w:pPr>
        <w:pStyle w:val="ICFText"/>
      </w:pPr>
      <w:r>
        <w:t>Subcontractors shall provide residential auditing services for the Quick Home Energy Checkup, a service offered under BGE’s Home Retrofit Program.</w:t>
      </w:r>
    </w:p>
    <w:p w14:paraId="6A28FC0A" w14:textId="77777777" w:rsidR="00995242" w:rsidRDefault="00995242" w:rsidP="00995242">
      <w:pPr>
        <w:pStyle w:val="ICFText"/>
      </w:pPr>
      <w:r>
        <w:lastRenderedPageBreak/>
        <w:t xml:space="preserve">The QHEC is designed as a thorough visual inspection of the home with a focus on customer education and engagement. It is labeled as a “Check-up” to avoid confusion with a comprehensive home energy audit. The primary goals of the QHEC are to: </w:t>
      </w:r>
    </w:p>
    <w:p w14:paraId="7AE7A725" w14:textId="77777777" w:rsidR="00831A13" w:rsidRDefault="00995242" w:rsidP="008B3E96">
      <w:pPr>
        <w:pStyle w:val="ICFBullet1"/>
        <w:numPr>
          <w:ilvl w:val="0"/>
          <w:numId w:val="36"/>
        </w:numPr>
      </w:pPr>
      <w:r>
        <w:t>Educate BGE customers about their home’s energy efficiency,</w:t>
      </w:r>
    </w:p>
    <w:p w14:paraId="77562903" w14:textId="77777777" w:rsidR="00831A13" w:rsidRDefault="00995242" w:rsidP="008B3E96">
      <w:pPr>
        <w:pStyle w:val="ICFBullet1"/>
        <w:numPr>
          <w:ilvl w:val="0"/>
          <w:numId w:val="36"/>
        </w:numPr>
      </w:pPr>
      <w:r>
        <w:t xml:space="preserve">Educate and recommend all BGE Smart Energy Savers Programs for which the customer would be a good candidate, </w:t>
      </w:r>
    </w:p>
    <w:p w14:paraId="3081948A" w14:textId="77777777" w:rsidR="00831A13" w:rsidRDefault="00995242" w:rsidP="008B3E96">
      <w:pPr>
        <w:pStyle w:val="ICFBullet1"/>
        <w:numPr>
          <w:ilvl w:val="0"/>
          <w:numId w:val="36"/>
        </w:numPr>
      </w:pPr>
      <w:r>
        <w:t xml:space="preserve">Strengthen customer awareness and participation in </w:t>
      </w:r>
      <w:proofErr w:type="spellStart"/>
      <w:r>
        <w:t>EmPOWER</w:t>
      </w:r>
      <w:proofErr w:type="spellEnd"/>
      <w:r>
        <w:t xml:space="preserve"> Limited Income Programs through education and referrals,</w:t>
      </w:r>
    </w:p>
    <w:p w14:paraId="0AD2648F" w14:textId="77777777" w:rsidR="00831A13" w:rsidRDefault="00995242" w:rsidP="008B3E96">
      <w:pPr>
        <w:pStyle w:val="ICFBullet1"/>
        <w:numPr>
          <w:ilvl w:val="0"/>
          <w:numId w:val="36"/>
        </w:numPr>
      </w:pPr>
      <w:r>
        <w:t>Improve customer insights through better data,</w:t>
      </w:r>
    </w:p>
    <w:p w14:paraId="4A398EAF" w14:textId="77777777" w:rsidR="00831A13" w:rsidRDefault="00995242" w:rsidP="008B3E96">
      <w:pPr>
        <w:pStyle w:val="ICFBullet1"/>
        <w:numPr>
          <w:ilvl w:val="0"/>
          <w:numId w:val="36"/>
        </w:numPr>
      </w:pPr>
      <w:r>
        <w:t>Install energy efficiency measures at no additional cost to the customer, and</w:t>
      </w:r>
    </w:p>
    <w:p w14:paraId="2D4F8D6A" w14:textId="67913F62" w:rsidR="00995242" w:rsidRDefault="00995242" w:rsidP="008B3E96">
      <w:pPr>
        <w:pStyle w:val="ICFBullet1"/>
        <w:numPr>
          <w:ilvl w:val="0"/>
          <w:numId w:val="36"/>
        </w:numPr>
      </w:pPr>
      <w:r>
        <w:t xml:space="preserve">Provide customers with a positive experience that encourages ongoing participation and interest in </w:t>
      </w:r>
      <w:proofErr w:type="spellStart"/>
      <w:r>
        <w:t>EmPOWER</w:t>
      </w:r>
      <w:proofErr w:type="spellEnd"/>
      <w:r>
        <w:t xml:space="preserve"> programs and services.</w:t>
      </w:r>
    </w:p>
    <w:p w14:paraId="5FF0DB29" w14:textId="77777777" w:rsidR="00995242" w:rsidRDefault="00995242" w:rsidP="00995242">
      <w:pPr>
        <w:pStyle w:val="ICFText"/>
      </w:pPr>
      <w:r>
        <w:t xml:space="preserve">The QHEC process begins with the customer requesting a Check-up either through the BGE Call Center or QHEC Online Scheduler (program generated leads), or directly with a subcontractor </w:t>
      </w:r>
      <w:proofErr w:type="gramStart"/>
      <w:r>
        <w:t>as a result of</w:t>
      </w:r>
      <w:proofErr w:type="gramEnd"/>
      <w:r>
        <w:t xml:space="preserve"> the subcontractor’s outbound marketing (self-generated leads). A mobile device is required for each QHEC Analyst to complete the appointment and must be provided by the subcontractor. ICF will not supply mobile devices.</w:t>
      </w:r>
    </w:p>
    <w:p w14:paraId="4F8F26A0" w14:textId="109F88BD" w:rsidR="007600C2" w:rsidRPr="00AC7794" w:rsidRDefault="00995242" w:rsidP="007B32E9">
      <w:pPr>
        <w:pStyle w:val="ICFText"/>
      </w:pPr>
      <w:r>
        <w:t>The measures eligible for installation during the QHEC may include those outlined in Table 1, below. Subcontractors will be given a minimum of 30 days’ notice if any measures are added or removed from the program offering notified via addendum to the executed subcontract agreement.</w:t>
      </w:r>
    </w:p>
    <w:tbl>
      <w:tblPr>
        <w:tblStyle w:val="ICFTablesGrayBands"/>
        <w:tblW w:w="4107" w:type="pct"/>
        <w:tblLook w:val="04A0" w:firstRow="1" w:lastRow="0" w:firstColumn="1" w:lastColumn="0" w:noHBand="0" w:noVBand="1"/>
      </w:tblPr>
      <w:tblGrid>
        <w:gridCol w:w="3330"/>
        <w:gridCol w:w="4950"/>
      </w:tblGrid>
      <w:tr w:rsidR="007B32E9" w:rsidRPr="00AC7794" w14:paraId="14CACE58" w14:textId="77777777" w:rsidTr="007B3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900AB48" w14:textId="787B99BA" w:rsidR="007B32E9" w:rsidRPr="00AC7794" w:rsidRDefault="007B32E9" w:rsidP="00CA1F5E">
            <w:pPr>
              <w:pStyle w:val="ICFTabletext"/>
              <w:jc w:val="center"/>
            </w:pPr>
            <w:r>
              <w:t>202</w:t>
            </w:r>
            <w:r w:rsidR="00D16752">
              <w:t>5</w:t>
            </w:r>
            <w:r>
              <w:t xml:space="preserve"> Eligible QHEC Direct Install Measures</w:t>
            </w:r>
          </w:p>
        </w:tc>
      </w:tr>
      <w:tr w:rsidR="00A67435" w:rsidRPr="00AC7794" w14:paraId="16D76D1A" w14:textId="77777777" w:rsidTr="00A67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vAlign w:val="center"/>
          </w:tcPr>
          <w:p w14:paraId="435AB699" w14:textId="66B7747E" w:rsidR="00A67435" w:rsidRPr="00AC7794" w:rsidRDefault="00A67435" w:rsidP="00CA1F5E">
            <w:pPr>
              <w:pStyle w:val="ICFTabletext"/>
            </w:pPr>
            <w:r>
              <w:t>Efficient-flow Showerheads</w:t>
            </w:r>
          </w:p>
        </w:tc>
        <w:tc>
          <w:tcPr>
            <w:tcW w:w="2989" w:type="pct"/>
            <w:vAlign w:val="center"/>
          </w:tcPr>
          <w:p w14:paraId="0A1BE101" w14:textId="489AC7CE" w:rsidR="00A67435" w:rsidRPr="00AC7794" w:rsidRDefault="00A67435" w:rsidP="00A67435">
            <w:pPr>
              <w:pStyle w:val="ICFTabletext"/>
              <w:cnfStyle w:val="000000100000" w:firstRow="0" w:lastRow="0" w:firstColumn="0" w:lastColumn="0" w:oddVBand="0" w:evenVBand="0" w:oddHBand="1" w:evenHBand="0" w:firstRowFirstColumn="0" w:firstRowLastColumn="0" w:lastRowFirstColumn="0" w:lastRowLastColumn="0"/>
            </w:pPr>
            <w:r>
              <w:t>Water Pipe Insulation</w:t>
            </w:r>
          </w:p>
        </w:tc>
      </w:tr>
      <w:tr w:rsidR="00A67435" w:rsidRPr="00AC7794" w14:paraId="602464C5" w14:textId="77777777" w:rsidTr="00A67435">
        <w:tc>
          <w:tcPr>
            <w:cnfStyle w:val="001000000000" w:firstRow="0" w:lastRow="0" w:firstColumn="1" w:lastColumn="0" w:oddVBand="0" w:evenVBand="0" w:oddHBand="0" w:evenHBand="0" w:firstRowFirstColumn="0" w:firstRowLastColumn="0" w:lastRowFirstColumn="0" w:lastRowLastColumn="0"/>
            <w:tcW w:w="2011" w:type="pct"/>
            <w:tcBorders>
              <w:bottom w:val="single" w:sz="4" w:space="0" w:color="BCBEC0" w:themeColor="accent6"/>
            </w:tcBorders>
            <w:vAlign w:val="center"/>
          </w:tcPr>
          <w:p w14:paraId="61813E82" w14:textId="2D315517" w:rsidR="00A67435" w:rsidRPr="00AC7794" w:rsidRDefault="00A67435" w:rsidP="00CA1F5E">
            <w:pPr>
              <w:pStyle w:val="ICFTabletext"/>
            </w:pPr>
            <w:r>
              <w:t>Efficient-flow Faucet Aerators</w:t>
            </w:r>
          </w:p>
        </w:tc>
        <w:tc>
          <w:tcPr>
            <w:tcW w:w="2989" w:type="pct"/>
            <w:tcBorders>
              <w:bottom w:val="single" w:sz="4" w:space="0" w:color="BCBEC0" w:themeColor="accent6"/>
            </w:tcBorders>
            <w:vAlign w:val="center"/>
          </w:tcPr>
          <w:p w14:paraId="3647E6AE" w14:textId="7A1416DE" w:rsidR="00A67435" w:rsidRPr="00AC7794" w:rsidRDefault="00A67435" w:rsidP="00A67435">
            <w:pPr>
              <w:pStyle w:val="ICFTabletext"/>
              <w:cnfStyle w:val="000000000000" w:firstRow="0" w:lastRow="0" w:firstColumn="0" w:lastColumn="0" w:oddVBand="0" w:evenVBand="0" w:oddHBand="0" w:evenHBand="0" w:firstRowFirstColumn="0" w:firstRowLastColumn="0" w:lastRowFirstColumn="0" w:lastRowLastColumn="0"/>
            </w:pPr>
            <w:r>
              <w:t>Smart Power Strips</w:t>
            </w:r>
          </w:p>
        </w:tc>
      </w:tr>
      <w:tr w:rsidR="00A67435" w:rsidRPr="00AC7794" w14:paraId="4A3C2BC3" w14:textId="77777777" w:rsidTr="00996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vAlign w:val="center"/>
          </w:tcPr>
          <w:p w14:paraId="6F3AC23D" w14:textId="787F8661" w:rsidR="00A67435" w:rsidRPr="00AC7794" w:rsidRDefault="00A67435" w:rsidP="00CA1F5E">
            <w:pPr>
              <w:pStyle w:val="ICFTabletext"/>
            </w:pPr>
            <w:r>
              <w:t>LED Bulbs</w:t>
            </w:r>
          </w:p>
        </w:tc>
        <w:tc>
          <w:tcPr>
            <w:tcW w:w="2989" w:type="pct"/>
            <w:vAlign w:val="center"/>
          </w:tcPr>
          <w:p w14:paraId="3C3A94D9" w14:textId="45ED61EF" w:rsidR="00996606" w:rsidRPr="00AC7794" w:rsidRDefault="00996606" w:rsidP="00A44020">
            <w:pPr>
              <w:pStyle w:val="ICFTabletext"/>
              <w:cnfStyle w:val="000000100000" w:firstRow="0" w:lastRow="0" w:firstColumn="0" w:lastColumn="0" w:oddVBand="0" w:evenVBand="0" w:oddHBand="1" w:evenHBand="0" w:firstRowFirstColumn="0" w:firstRowLastColumn="0" w:lastRowFirstColumn="0" w:lastRowLastColumn="0"/>
            </w:pPr>
            <w:r>
              <w:t>Water Heater Temperature Turn-down</w:t>
            </w:r>
          </w:p>
        </w:tc>
      </w:tr>
      <w:tr w:rsidR="00996606" w:rsidRPr="00AC7794" w14:paraId="5BE306D9" w14:textId="77777777" w:rsidTr="00A44020">
        <w:tc>
          <w:tcPr>
            <w:cnfStyle w:val="001000000000" w:firstRow="0" w:lastRow="0" w:firstColumn="1" w:lastColumn="0" w:oddVBand="0" w:evenVBand="0" w:oddHBand="0" w:evenHBand="0" w:firstRowFirstColumn="0" w:firstRowLastColumn="0" w:lastRowFirstColumn="0" w:lastRowLastColumn="0"/>
            <w:tcW w:w="2011" w:type="pct"/>
            <w:vAlign w:val="center"/>
          </w:tcPr>
          <w:p w14:paraId="183CC281" w14:textId="0517A49F" w:rsidR="00996606" w:rsidRDefault="00FD1508" w:rsidP="00CA1F5E">
            <w:pPr>
              <w:pStyle w:val="ICFTabletext"/>
            </w:pPr>
            <w:proofErr w:type="spellStart"/>
            <w:r>
              <w:t>ShowerStart</w:t>
            </w:r>
            <w:r w:rsidR="00B02FB3" w:rsidRPr="00F832DD">
              <w:rPr>
                <w:vertAlign w:val="superscript"/>
              </w:rPr>
              <w:t>TM</w:t>
            </w:r>
            <w:proofErr w:type="spellEnd"/>
            <w:r w:rsidRPr="00F832DD">
              <w:rPr>
                <w:vertAlign w:val="superscript"/>
              </w:rPr>
              <w:t xml:space="preserve"> </w:t>
            </w:r>
            <w:r>
              <w:t>Adapters</w:t>
            </w:r>
          </w:p>
        </w:tc>
        <w:tc>
          <w:tcPr>
            <w:tcW w:w="2989" w:type="pct"/>
            <w:vAlign w:val="center"/>
          </w:tcPr>
          <w:p w14:paraId="6DFE9D3C" w14:textId="2870363E" w:rsidR="00996606" w:rsidRDefault="00A44020" w:rsidP="00A44020">
            <w:pPr>
              <w:pStyle w:val="ICFTabletext"/>
              <w:cnfStyle w:val="000000000000" w:firstRow="0" w:lastRow="0" w:firstColumn="0" w:lastColumn="0" w:oddVBand="0" w:evenVBand="0" w:oddHBand="0" w:evenHBand="0" w:firstRowFirstColumn="0" w:firstRowLastColumn="0" w:lastRowFirstColumn="0" w:lastRowLastColumn="0"/>
            </w:pPr>
            <w:r>
              <w:t>Smart Thermostat</w:t>
            </w:r>
          </w:p>
        </w:tc>
      </w:tr>
      <w:tr w:rsidR="00A44020" w:rsidRPr="00AC7794" w14:paraId="0155BC96" w14:textId="77777777" w:rsidTr="00A67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tcBorders>
              <w:bottom w:val="single" w:sz="12" w:space="0" w:color="0785F2" w:themeColor="accent1"/>
            </w:tcBorders>
            <w:vAlign w:val="center"/>
          </w:tcPr>
          <w:p w14:paraId="3AA4E023" w14:textId="5506DB88" w:rsidR="00A44020" w:rsidRDefault="00A44020" w:rsidP="00CA1F5E">
            <w:pPr>
              <w:pStyle w:val="ICFTabletext"/>
            </w:pPr>
            <w:r>
              <w:t>Door Sweeps</w:t>
            </w:r>
          </w:p>
        </w:tc>
        <w:tc>
          <w:tcPr>
            <w:tcW w:w="2989" w:type="pct"/>
            <w:tcBorders>
              <w:bottom w:val="single" w:sz="12" w:space="0" w:color="0785F2" w:themeColor="accent1"/>
            </w:tcBorders>
            <w:vAlign w:val="center"/>
          </w:tcPr>
          <w:p w14:paraId="62375F73" w14:textId="161871A9" w:rsidR="00A44020" w:rsidRDefault="00A44020" w:rsidP="00A44020">
            <w:pPr>
              <w:pStyle w:val="ICFTabletext"/>
              <w:cnfStyle w:val="000000100000" w:firstRow="0" w:lastRow="0" w:firstColumn="0" w:lastColumn="0" w:oddVBand="0" w:evenVBand="0" w:oddHBand="1" w:evenHBand="0" w:firstRowFirstColumn="0" w:firstRowLastColumn="0" w:lastRowFirstColumn="0" w:lastRowLastColumn="0"/>
            </w:pPr>
            <w:r>
              <w:t>Weatherization Stripping</w:t>
            </w:r>
          </w:p>
        </w:tc>
      </w:tr>
    </w:tbl>
    <w:p w14:paraId="334A96FD" w14:textId="77777777" w:rsidR="007600C2" w:rsidRDefault="007600C2" w:rsidP="00995242">
      <w:pPr>
        <w:pStyle w:val="ICFText"/>
      </w:pPr>
    </w:p>
    <w:p w14:paraId="4777F2AF" w14:textId="01761BAA" w:rsidR="001F0476" w:rsidRDefault="001F0476" w:rsidP="001F0476">
      <w:pPr>
        <w:pStyle w:val="ICFText"/>
      </w:pPr>
      <w:proofErr w:type="gramStart"/>
      <w:r>
        <w:t>In order to</w:t>
      </w:r>
      <w:proofErr w:type="gramEnd"/>
      <w:r>
        <w:t xml:space="preserve"> be paid for the QHEC service, including a fixed QHEC service fee, fixed prices for direct-install measures, and associated fixed installation fees, all of the following criteria must be met:</w:t>
      </w:r>
    </w:p>
    <w:p w14:paraId="6A15A254" w14:textId="77777777" w:rsidR="001F0476" w:rsidRDefault="001F0476" w:rsidP="008B3E96">
      <w:pPr>
        <w:pStyle w:val="ICFText"/>
        <w:numPr>
          <w:ilvl w:val="0"/>
          <w:numId w:val="29"/>
        </w:numPr>
        <w:spacing w:after="0"/>
      </w:pPr>
      <w:r>
        <w:t>Measures must be installed and verified to be in working order (may not be left behind for customer installation).</w:t>
      </w:r>
    </w:p>
    <w:p w14:paraId="1D518DCD" w14:textId="77777777" w:rsidR="001F0476" w:rsidRDefault="001F0476" w:rsidP="008B3E96">
      <w:pPr>
        <w:pStyle w:val="ICFText"/>
        <w:numPr>
          <w:ilvl w:val="0"/>
          <w:numId w:val="29"/>
        </w:numPr>
        <w:spacing w:after="0"/>
      </w:pPr>
      <w:r>
        <w:t>Measures must be purchased up front through ICF’s preferred vendor.</w:t>
      </w:r>
    </w:p>
    <w:p w14:paraId="35FE4598" w14:textId="77777777" w:rsidR="001F0476" w:rsidRDefault="001F0476" w:rsidP="008B3E96">
      <w:pPr>
        <w:pStyle w:val="ICFText"/>
        <w:numPr>
          <w:ilvl w:val="0"/>
          <w:numId w:val="29"/>
        </w:numPr>
        <w:spacing w:after="0"/>
      </w:pPr>
      <w:r>
        <w:t>Must meet eligibility requirements as described in the subcontract agreement.</w:t>
      </w:r>
    </w:p>
    <w:p w14:paraId="0A8F2757" w14:textId="50DE2F64" w:rsidR="000D5CF5" w:rsidRDefault="001F0476" w:rsidP="008B3E96">
      <w:pPr>
        <w:pStyle w:val="ICFText"/>
        <w:numPr>
          <w:ilvl w:val="0"/>
          <w:numId w:val="29"/>
        </w:numPr>
        <w:spacing w:after="0"/>
      </w:pPr>
      <w:r>
        <w:t>Customer must agree to the new measure installation and the permanent removal of items that are being replaced.</w:t>
      </w:r>
    </w:p>
    <w:p w14:paraId="2C98B9A0" w14:textId="77777777" w:rsidR="00E33BF0" w:rsidRDefault="00E33BF0" w:rsidP="00E33BF0">
      <w:pPr>
        <w:pStyle w:val="ICFText"/>
        <w:spacing w:after="0"/>
        <w:ind w:left="720"/>
      </w:pPr>
    </w:p>
    <w:p w14:paraId="499E6FA5" w14:textId="66B5F69A" w:rsidR="004C6148" w:rsidRDefault="001F0476" w:rsidP="001F0476">
      <w:pPr>
        <w:pStyle w:val="ICFText"/>
      </w:pPr>
      <w:r>
        <w:t>If selected to participate in BGE’s 202</w:t>
      </w:r>
      <w:r w:rsidR="00820F05">
        <w:t>5</w:t>
      </w:r>
      <w:r>
        <w:t xml:space="preserve"> QHEC service:</w:t>
      </w:r>
    </w:p>
    <w:p w14:paraId="15C3A789" w14:textId="77777777" w:rsidR="004C6148" w:rsidRDefault="001F0476" w:rsidP="008B3E96">
      <w:pPr>
        <w:pStyle w:val="ICFText"/>
        <w:numPr>
          <w:ilvl w:val="0"/>
          <w:numId w:val="30"/>
        </w:numPr>
        <w:spacing w:after="0"/>
      </w:pPr>
      <w:r>
        <w:t>The contractor will be directed to provide additional information regarding each QHEC Analyst which may include social security number, background check information, and other personal information as directed by Exelon’s badging process.</w:t>
      </w:r>
    </w:p>
    <w:p w14:paraId="45098104" w14:textId="15C9D12C" w:rsidR="001F0476" w:rsidRDefault="001F0476" w:rsidP="008B3E96">
      <w:pPr>
        <w:pStyle w:val="ICFText"/>
        <w:numPr>
          <w:ilvl w:val="0"/>
          <w:numId w:val="30"/>
        </w:numPr>
        <w:spacing w:after="0"/>
      </w:pPr>
      <w:r>
        <w:t xml:space="preserve">The contractor will sign a subcontract agreement that will allow them to potentially deliver single family and/or multifamily QHECs. </w:t>
      </w:r>
    </w:p>
    <w:p w14:paraId="5ADEF7B0" w14:textId="77777777" w:rsidR="004C6148" w:rsidRDefault="004C6148" w:rsidP="004C6148">
      <w:pPr>
        <w:pStyle w:val="ICFText"/>
        <w:spacing w:after="0"/>
        <w:ind w:left="720"/>
      </w:pPr>
    </w:p>
    <w:p w14:paraId="027F7DC2" w14:textId="18A75F81" w:rsidR="001F0476" w:rsidRPr="00995242" w:rsidRDefault="001F0476" w:rsidP="001F0476">
      <w:pPr>
        <w:pStyle w:val="ICFText"/>
      </w:pPr>
      <w:r>
        <w:t>Full descriptions of BGE’s single family and multifamily QHEC offerings are detailed below:</w:t>
      </w:r>
    </w:p>
    <w:p w14:paraId="0415754E" w14:textId="2721B226" w:rsidR="00602606" w:rsidRPr="00AC7794" w:rsidRDefault="007B6EEC" w:rsidP="00FF7064">
      <w:pPr>
        <w:pStyle w:val="Heading2"/>
        <w:numPr>
          <w:ilvl w:val="0"/>
          <w:numId w:val="0"/>
        </w:numPr>
      </w:pPr>
      <w:bookmarkStart w:id="6" w:name="_Toc151717831"/>
      <w:bookmarkEnd w:id="3"/>
      <w:r>
        <w:t xml:space="preserve">3.1 </w:t>
      </w:r>
      <w:r w:rsidR="008D5AA0">
        <w:t>Single Family QHEC</w:t>
      </w:r>
      <w:bookmarkEnd w:id="6"/>
    </w:p>
    <w:p w14:paraId="30D89B7B" w14:textId="5B073A7A" w:rsidR="003D3580" w:rsidRPr="00AC7794" w:rsidRDefault="00110AC4" w:rsidP="003D3580">
      <w:pPr>
        <w:pStyle w:val="ICFText"/>
      </w:pPr>
      <w:r w:rsidRPr="00110AC4">
        <w:t>The following is a summary of a single family QHEC and its procedures.  A more detailed document will be supplied to the subcontractor pending their approval into the program.</w:t>
      </w:r>
    </w:p>
    <w:p w14:paraId="4641E171" w14:textId="78AED435" w:rsidR="00602606" w:rsidRPr="00AC7794" w:rsidRDefault="00EF00EA" w:rsidP="00602606">
      <w:pPr>
        <w:pStyle w:val="Heading3"/>
      </w:pPr>
      <w:bookmarkStart w:id="7" w:name="_Toc151717832"/>
      <w:bookmarkStart w:id="8" w:name="_Toc97304523"/>
      <w:r w:rsidRPr="00EF00EA">
        <w:t>Single Family QHEC Description and Eligibility</w:t>
      </w:r>
      <w:bookmarkEnd w:id="7"/>
      <w:r w:rsidRPr="00EF00EA">
        <w:t xml:space="preserve"> </w:t>
      </w:r>
      <w:bookmarkEnd w:id="8"/>
    </w:p>
    <w:p w14:paraId="29E0A709" w14:textId="77777777" w:rsidR="00565BB8" w:rsidRDefault="001C62C1" w:rsidP="008B3E96">
      <w:pPr>
        <w:pStyle w:val="ICFText"/>
        <w:numPr>
          <w:ilvl w:val="0"/>
          <w:numId w:val="31"/>
        </w:numPr>
      </w:pPr>
      <w:r>
        <w:t>The visual inspection, Mobile Tool data entry, and customer education process shall take approximately 1 hour. Installation of direct install measures may take an additional half hour, while installation and troubleshooting of smart thermostats may take an additional 45 minutes or more. The single family QHEC visit typically includes the following:</w:t>
      </w:r>
    </w:p>
    <w:p w14:paraId="1F6E9CA9" w14:textId="77777777" w:rsidR="00565BB8" w:rsidRDefault="001C62C1" w:rsidP="008B3E96">
      <w:pPr>
        <w:pStyle w:val="ICFText"/>
        <w:numPr>
          <w:ilvl w:val="1"/>
          <w:numId w:val="31"/>
        </w:numPr>
        <w:spacing w:after="0"/>
      </w:pPr>
      <w:r>
        <w:t>A review of customer’s energy usage data that highlights seasonal usage and base load.</w:t>
      </w:r>
    </w:p>
    <w:p w14:paraId="1A1C0098" w14:textId="77777777" w:rsidR="00565BB8" w:rsidRDefault="001C62C1" w:rsidP="008B3E96">
      <w:pPr>
        <w:pStyle w:val="ICFText"/>
        <w:numPr>
          <w:ilvl w:val="1"/>
          <w:numId w:val="31"/>
        </w:numPr>
        <w:spacing w:after="0"/>
      </w:pPr>
      <w:r>
        <w:t>A visual inspection of the home (insulation levels, HVAC equipment, ductwork, lighting, and appliances).</w:t>
      </w:r>
    </w:p>
    <w:p w14:paraId="3ECB3CC8" w14:textId="77777777" w:rsidR="00565BB8" w:rsidRDefault="001C62C1" w:rsidP="008B3E96">
      <w:pPr>
        <w:pStyle w:val="ICFText"/>
        <w:numPr>
          <w:ilvl w:val="1"/>
          <w:numId w:val="31"/>
        </w:numPr>
        <w:spacing w:after="0"/>
      </w:pPr>
      <w:r>
        <w:t>Customer education, including ways to reduce energy consumption, energy saving tips, and other helpful suggestions.</w:t>
      </w:r>
    </w:p>
    <w:p w14:paraId="19153841" w14:textId="77777777" w:rsidR="00565BB8" w:rsidRDefault="001C62C1" w:rsidP="008B3E96">
      <w:pPr>
        <w:pStyle w:val="ICFText"/>
        <w:numPr>
          <w:ilvl w:val="1"/>
          <w:numId w:val="31"/>
        </w:numPr>
        <w:spacing w:after="0"/>
      </w:pPr>
      <w:r>
        <w:t>Recommendations for participation in other pertinent BGE Smart Energy Savers Programs.</w:t>
      </w:r>
    </w:p>
    <w:p w14:paraId="28F2E286" w14:textId="77777777" w:rsidR="00565BB8" w:rsidRDefault="001C62C1" w:rsidP="008B3E96">
      <w:pPr>
        <w:pStyle w:val="ICFText"/>
        <w:numPr>
          <w:ilvl w:val="1"/>
          <w:numId w:val="31"/>
        </w:numPr>
        <w:spacing w:after="0"/>
      </w:pPr>
      <w:r>
        <w:t>Installation of direct install measures.</w:t>
      </w:r>
    </w:p>
    <w:p w14:paraId="74DB74E4" w14:textId="77777777" w:rsidR="00565BB8" w:rsidRDefault="001C62C1" w:rsidP="008B3E96">
      <w:pPr>
        <w:pStyle w:val="ICFText"/>
        <w:numPr>
          <w:ilvl w:val="1"/>
          <w:numId w:val="31"/>
        </w:numPr>
        <w:spacing w:after="0"/>
      </w:pPr>
      <w:r>
        <w:t xml:space="preserve">Information about assistance available through the </w:t>
      </w:r>
      <w:proofErr w:type="spellStart"/>
      <w:r>
        <w:t>EmPOWER</w:t>
      </w:r>
      <w:proofErr w:type="spellEnd"/>
      <w:r>
        <w:t xml:space="preserve"> Limited Income Program and referral of customers to DHCD, when applicable.</w:t>
      </w:r>
    </w:p>
    <w:p w14:paraId="7403303C" w14:textId="77777777" w:rsidR="00565BB8" w:rsidRDefault="001C62C1" w:rsidP="008B3E96">
      <w:pPr>
        <w:pStyle w:val="ICFText"/>
        <w:numPr>
          <w:ilvl w:val="1"/>
          <w:numId w:val="31"/>
        </w:numPr>
        <w:spacing w:after="0"/>
      </w:pPr>
      <w:r>
        <w:t>Recording of relevant information deemed useful by BGE to determine eligibility for additional programs or services.</w:t>
      </w:r>
    </w:p>
    <w:p w14:paraId="3C4972FD" w14:textId="2A81CB88" w:rsidR="00E33BF0" w:rsidRDefault="001C62C1" w:rsidP="008B3E96">
      <w:pPr>
        <w:pStyle w:val="ICFText"/>
        <w:numPr>
          <w:ilvl w:val="0"/>
          <w:numId w:val="31"/>
        </w:numPr>
        <w:spacing w:before="240" w:after="0"/>
      </w:pPr>
      <w:proofErr w:type="gramStart"/>
      <w:r>
        <w:t>In order to</w:t>
      </w:r>
      <w:proofErr w:type="gramEnd"/>
      <w:r>
        <w:t xml:space="preserve"> participate in the QHEC program, the customer must have:</w:t>
      </w:r>
    </w:p>
    <w:p w14:paraId="7C5808E8" w14:textId="77777777" w:rsidR="00BA0CC7" w:rsidRDefault="001C62C1" w:rsidP="008B3E96">
      <w:pPr>
        <w:pStyle w:val="ICFText"/>
        <w:numPr>
          <w:ilvl w:val="1"/>
          <w:numId w:val="31"/>
        </w:numPr>
        <w:spacing w:before="240" w:after="0"/>
      </w:pPr>
      <w:r>
        <w:t>An active, residentially metered BGE account, regardless of their electric or natural gas supplier,</w:t>
      </w:r>
    </w:p>
    <w:p w14:paraId="1E72528C" w14:textId="77777777" w:rsidR="00BA0CC7" w:rsidRDefault="001C62C1" w:rsidP="008B3E96">
      <w:pPr>
        <w:pStyle w:val="ICFText"/>
        <w:numPr>
          <w:ilvl w:val="1"/>
          <w:numId w:val="31"/>
        </w:numPr>
        <w:spacing w:after="0"/>
      </w:pPr>
      <w:r>
        <w:t>An adult aged 18 or older present during the QHEC, and</w:t>
      </w:r>
    </w:p>
    <w:p w14:paraId="3A210520" w14:textId="77777777" w:rsidR="0049533B" w:rsidRDefault="001C62C1" w:rsidP="008B3E96">
      <w:pPr>
        <w:pStyle w:val="ICFText"/>
        <w:numPr>
          <w:ilvl w:val="1"/>
          <w:numId w:val="31"/>
        </w:numPr>
        <w:spacing w:after="0"/>
      </w:pPr>
      <w:r>
        <w:lastRenderedPageBreak/>
        <w:t>Not received a QHEC at their current address within the past five years (with their current account number)</w:t>
      </w:r>
    </w:p>
    <w:p w14:paraId="0BA3E0B8" w14:textId="77777777" w:rsidR="006F7BDE" w:rsidRDefault="006F7BDE" w:rsidP="006F7BDE">
      <w:pPr>
        <w:pStyle w:val="ICFText"/>
        <w:spacing w:after="0"/>
        <w:ind w:left="1440"/>
      </w:pPr>
    </w:p>
    <w:p w14:paraId="7BF04614" w14:textId="6038A963" w:rsidR="00701850" w:rsidRPr="0049533B" w:rsidRDefault="001C62C1" w:rsidP="008B3E96">
      <w:pPr>
        <w:pStyle w:val="ICFText"/>
        <w:numPr>
          <w:ilvl w:val="0"/>
          <w:numId w:val="31"/>
        </w:numPr>
        <w:spacing w:after="0"/>
      </w:pPr>
      <w:r>
        <w:t xml:space="preserve">It is important to note that any products or services outside of those supported by </w:t>
      </w:r>
      <w:proofErr w:type="spellStart"/>
      <w:r>
        <w:t>EmPOWER</w:t>
      </w:r>
      <w:proofErr w:type="spellEnd"/>
      <w:r>
        <w:t xml:space="preserve"> Maryland may not be solicited or performed during the QHEC visit without the expressed prior written consent of the QHEC Program.  BGE customers fund the QHEC program via the </w:t>
      </w:r>
      <w:proofErr w:type="spellStart"/>
      <w:r>
        <w:t>EmPOWER</w:t>
      </w:r>
      <w:proofErr w:type="spellEnd"/>
      <w:r>
        <w:t xml:space="preserve"> Maryland surcharge included on their utility bills, and therefore this money may not be used for any service completed outside the QHEC scope of work, or to promote other services that are not directly supported by </w:t>
      </w:r>
      <w:proofErr w:type="spellStart"/>
      <w:r>
        <w:t>EmPOWER</w:t>
      </w:r>
      <w:proofErr w:type="spellEnd"/>
      <w:r>
        <w:t xml:space="preserve"> Maryland.  </w:t>
      </w:r>
      <w:commentRangeStart w:id="9"/>
      <w:proofErr w:type="gramStart"/>
      <w:r>
        <w:t>Similarly</w:t>
      </w:r>
      <w:commentRangeEnd w:id="9"/>
      <w:proofErr w:type="gramEnd"/>
      <w:r w:rsidR="0043434E">
        <w:rPr>
          <w:rStyle w:val="CommentReference"/>
        </w:rPr>
        <w:commentReference w:id="9"/>
      </w:r>
      <w:r>
        <w:t xml:space="preserve">, BGE badges </w:t>
      </w:r>
      <w:r w:rsidR="008D6194">
        <w:t xml:space="preserve">and clothing provided by the program </w:t>
      </w:r>
      <w:r>
        <w:t xml:space="preserve">may not be worn by a subcontractor’s employees for work outside the scope of the QHEC program (including other BGE </w:t>
      </w:r>
      <w:proofErr w:type="spellStart"/>
      <w:r>
        <w:t>EmPOWER</w:t>
      </w:r>
      <w:proofErr w:type="spellEnd"/>
      <w:r>
        <w:t xml:space="preserve"> Maryland program efforts).</w:t>
      </w:r>
    </w:p>
    <w:p w14:paraId="5C03E3CC" w14:textId="0587F6CE" w:rsidR="0049533B" w:rsidRDefault="00516C31" w:rsidP="00516C31">
      <w:pPr>
        <w:pStyle w:val="Heading2"/>
      </w:pPr>
      <w:bookmarkStart w:id="10" w:name="_Toc151717833"/>
      <w:bookmarkStart w:id="11" w:name="_Hlk97300378"/>
      <w:r>
        <w:t>Multifamily QHEC</w:t>
      </w:r>
      <w:bookmarkEnd w:id="10"/>
    </w:p>
    <w:p w14:paraId="31DD76EB" w14:textId="28EE75F0" w:rsidR="00516C31" w:rsidRDefault="009E7BEA" w:rsidP="00516C31">
      <w:pPr>
        <w:pStyle w:val="ICFText"/>
      </w:pPr>
      <w:r w:rsidRPr="009E7BEA">
        <w:t xml:space="preserve">The following is a summary of the stages of a multifamily QHEC project and its procedures.  A more detailed document will be supplied to the subcontractor pending their approval into the program.  </w:t>
      </w:r>
    </w:p>
    <w:p w14:paraId="4B7C3841" w14:textId="34B4B9E9" w:rsidR="009E7BEA" w:rsidRDefault="00D04FCC" w:rsidP="009E7BEA">
      <w:pPr>
        <w:pStyle w:val="Heading3"/>
      </w:pPr>
      <w:bookmarkStart w:id="12" w:name="_Toc151717834"/>
      <w:r>
        <w:t>Multifamily QHEC Description and Eligibility</w:t>
      </w:r>
      <w:bookmarkEnd w:id="12"/>
      <w:r>
        <w:t xml:space="preserve"> </w:t>
      </w:r>
    </w:p>
    <w:p w14:paraId="2A0A4920" w14:textId="77777777" w:rsidR="002B2DB2" w:rsidRDefault="002B2DB2" w:rsidP="008B3E96">
      <w:pPr>
        <w:pStyle w:val="ICFText"/>
        <w:numPr>
          <w:ilvl w:val="0"/>
          <w:numId w:val="32"/>
        </w:numPr>
        <w:spacing w:after="0"/>
      </w:pPr>
      <w:r>
        <w:t>The Multifamily initiative is a component of the QHEC Program. Subcontractors will be responsible for generating all leads. To be considered a multifamily project, a Multifamily QHEC must:</w:t>
      </w:r>
    </w:p>
    <w:p w14:paraId="1BE74323" w14:textId="77777777" w:rsidR="002B2DB2" w:rsidRDefault="002B2DB2" w:rsidP="008B3E96">
      <w:pPr>
        <w:pStyle w:val="ICFText"/>
        <w:numPr>
          <w:ilvl w:val="1"/>
          <w:numId w:val="32"/>
        </w:numPr>
        <w:spacing w:after="0"/>
      </w:pPr>
      <w:r>
        <w:t xml:space="preserve">Be approved by the property manager that all units in the complex could potentially be served. The Property Manager will sign the QHEC Terms and Conditions. </w:t>
      </w:r>
    </w:p>
    <w:p w14:paraId="01A51419" w14:textId="77777777" w:rsidR="002B2DB2" w:rsidRDefault="002B2DB2" w:rsidP="008B3E96">
      <w:pPr>
        <w:pStyle w:val="ICFText"/>
        <w:numPr>
          <w:ilvl w:val="1"/>
          <w:numId w:val="32"/>
        </w:numPr>
        <w:spacing w:after="0"/>
      </w:pPr>
      <w:r>
        <w:t>Allow residents to be given the opportunity to “opt-out” prior to the start of the Multifamily QHEC in the property/community and before the Multifamily QHEC begins at their individual unit.</w:t>
      </w:r>
    </w:p>
    <w:p w14:paraId="7934BAF7" w14:textId="77777777" w:rsidR="002B2DB2" w:rsidRDefault="002B2DB2" w:rsidP="008B3E96">
      <w:pPr>
        <w:pStyle w:val="ICFText"/>
        <w:numPr>
          <w:ilvl w:val="1"/>
          <w:numId w:val="32"/>
        </w:numPr>
        <w:spacing w:after="0"/>
      </w:pPr>
      <w:r>
        <w:t>Allow residents to be given the opportunity to “opt-in” to have their personal bulbs to be considered for replacement, with the understanding that their current bulbs will be permanently removed from the premise.  This notice should be issued in the same timeframe as the “opt-out” notice.</w:t>
      </w:r>
    </w:p>
    <w:p w14:paraId="3DA5114B" w14:textId="77777777" w:rsidR="002B2DB2" w:rsidRDefault="002B2DB2" w:rsidP="008B3E96">
      <w:pPr>
        <w:pStyle w:val="ICFText"/>
        <w:numPr>
          <w:ilvl w:val="1"/>
          <w:numId w:val="32"/>
        </w:numPr>
        <w:spacing w:after="0"/>
      </w:pPr>
      <w:r>
        <w:t>Be pre-approved by ICF Program staff, to ensure that the Multifamily QHEC is cost effective for the Program and to ensure that there are available funds.</w:t>
      </w:r>
    </w:p>
    <w:p w14:paraId="33A7E3C6" w14:textId="77777777" w:rsidR="006F7BDE" w:rsidRDefault="006F7BDE" w:rsidP="006F7BDE">
      <w:pPr>
        <w:pStyle w:val="ICFText"/>
        <w:spacing w:after="0"/>
        <w:ind w:left="1440"/>
      </w:pPr>
    </w:p>
    <w:p w14:paraId="09DAF464" w14:textId="77777777" w:rsidR="002B2DB2" w:rsidRDefault="002B2DB2" w:rsidP="008B3E96">
      <w:pPr>
        <w:pStyle w:val="ICFText"/>
        <w:numPr>
          <w:ilvl w:val="0"/>
          <w:numId w:val="32"/>
        </w:numPr>
        <w:spacing w:after="0"/>
      </w:pPr>
      <w:r>
        <w:t>For a multifamily complex to be considered for the program, it must meet the following criteria:</w:t>
      </w:r>
    </w:p>
    <w:p w14:paraId="1EE193E8" w14:textId="77777777" w:rsidR="002B2DB2" w:rsidRDefault="002B2DB2" w:rsidP="008B3E96">
      <w:pPr>
        <w:pStyle w:val="ICFText"/>
        <w:numPr>
          <w:ilvl w:val="1"/>
          <w:numId w:val="32"/>
        </w:numPr>
        <w:spacing w:after="0"/>
      </w:pPr>
      <w:r>
        <w:t>Each customer to be served must have a separate and active residential BGE electric and/or gas account.</w:t>
      </w:r>
    </w:p>
    <w:p w14:paraId="71BFFC43" w14:textId="77777777" w:rsidR="00A208A7" w:rsidRDefault="002B2DB2" w:rsidP="008B3E96">
      <w:pPr>
        <w:pStyle w:val="ICFText"/>
        <w:numPr>
          <w:ilvl w:val="1"/>
          <w:numId w:val="32"/>
        </w:numPr>
        <w:spacing w:after="0"/>
      </w:pPr>
      <w:r>
        <w:lastRenderedPageBreak/>
        <w:t>Each customer served must have not received a QHEC (single family or multifamily) at their current address (with their current account number) within the past five years.</w:t>
      </w:r>
    </w:p>
    <w:p w14:paraId="67AFDFDB" w14:textId="411585EF" w:rsidR="00D04FCC" w:rsidRDefault="002B2DB2" w:rsidP="008B3E96">
      <w:pPr>
        <w:pStyle w:val="ICFText"/>
        <w:numPr>
          <w:ilvl w:val="1"/>
          <w:numId w:val="32"/>
        </w:numPr>
        <w:spacing w:after="0"/>
      </w:pPr>
      <w:r>
        <w:t>The customer does not have to be home to receive energy saving measures.  If someone is home (at least one person aged 18 or older must be present), it is expected that the full QHEC experience will be delivered (inspection, report, measure installation, review findings with customer, etc.).</w:t>
      </w:r>
    </w:p>
    <w:p w14:paraId="60228FCA" w14:textId="7CA11BF4" w:rsidR="00491D43" w:rsidRDefault="00491D43" w:rsidP="00491D43">
      <w:pPr>
        <w:pStyle w:val="Heading1"/>
      </w:pPr>
      <w:bookmarkStart w:id="13" w:name="_Toc151717835"/>
      <w:r>
        <w:t>Submission of RFP</w:t>
      </w:r>
      <w:r w:rsidR="000C4692">
        <w:t xml:space="preserve"> Proposal Forms</w:t>
      </w:r>
      <w:bookmarkEnd w:id="13"/>
    </w:p>
    <w:p w14:paraId="26FB029A" w14:textId="77777777" w:rsidR="0005117D" w:rsidRDefault="0005117D" w:rsidP="0005117D">
      <w:pPr>
        <w:pStyle w:val="ICFText"/>
      </w:pPr>
      <w:r>
        <w:t xml:space="preserve">Companies wishing to participate as a QHEC subcontractor should submit a response to this RFP describing their qualifications to provide the required services. Completion of each section is required. </w:t>
      </w:r>
      <w:r w:rsidRPr="0005117D">
        <w:rPr>
          <w:b/>
          <w:bCs/>
        </w:rPr>
        <w:t>Incomplete or late responses will not be considered.</w:t>
      </w:r>
      <w:r>
        <w:t xml:space="preserve">  Responses should include the following items:</w:t>
      </w:r>
    </w:p>
    <w:p w14:paraId="7C9EB872" w14:textId="77777777" w:rsidR="008B3E96" w:rsidRDefault="0005117D" w:rsidP="008B3E96">
      <w:pPr>
        <w:pStyle w:val="ICFText"/>
        <w:spacing w:after="0"/>
        <w:rPr>
          <w:b/>
          <w:bCs/>
        </w:rPr>
      </w:pPr>
      <w:r w:rsidRPr="0005117D">
        <w:rPr>
          <w:b/>
          <w:bCs/>
        </w:rPr>
        <w:t>Proposal Part 1: Cover Sheet (Attachment A)</w:t>
      </w:r>
    </w:p>
    <w:p w14:paraId="3605DAEB" w14:textId="5FD800AC" w:rsidR="0005117D" w:rsidRDefault="0005117D" w:rsidP="008B3E96">
      <w:pPr>
        <w:pStyle w:val="ICFText"/>
        <w:spacing w:after="0"/>
      </w:pPr>
      <w:r>
        <w:t>All proposals must include the attached application form as a cover sheet.</w:t>
      </w:r>
    </w:p>
    <w:p w14:paraId="5ECA1239" w14:textId="77777777" w:rsidR="008B3E96" w:rsidRDefault="008B3E96" w:rsidP="008B3E96">
      <w:pPr>
        <w:pStyle w:val="ICFText"/>
        <w:spacing w:after="0"/>
      </w:pPr>
    </w:p>
    <w:p w14:paraId="19AC2A09" w14:textId="77777777" w:rsidR="0005117D" w:rsidRPr="0005117D" w:rsidRDefault="0005117D" w:rsidP="008B3E96">
      <w:pPr>
        <w:pStyle w:val="ICFText"/>
        <w:spacing w:after="0"/>
        <w:rPr>
          <w:b/>
          <w:bCs/>
        </w:rPr>
      </w:pPr>
      <w:r w:rsidRPr="0005117D">
        <w:rPr>
          <w:b/>
          <w:bCs/>
        </w:rPr>
        <w:t>Proposal Part 2: Questionnaire (Attachment B)</w:t>
      </w:r>
    </w:p>
    <w:p w14:paraId="7CD56BBD" w14:textId="77777777" w:rsidR="0005117D" w:rsidRDefault="0005117D" w:rsidP="008B3E96">
      <w:pPr>
        <w:pStyle w:val="ICFText"/>
        <w:spacing w:after="0"/>
      </w:pPr>
      <w:r>
        <w:t>Please include a response to all questions in the questionnaire. This questionnaire is designed to allow subcontractors the opportunity to demonstrate their capabilities and specific experience.</w:t>
      </w:r>
    </w:p>
    <w:p w14:paraId="24424E25" w14:textId="77777777" w:rsidR="008B3E96" w:rsidRDefault="008B3E96" w:rsidP="008B3E96">
      <w:pPr>
        <w:pStyle w:val="ICFText"/>
        <w:spacing w:after="0"/>
      </w:pPr>
    </w:p>
    <w:p w14:paraId="22933503" w14:textId="77777777" w:rsidR="0005117D" w:rsidRPr="0005117D" w:rsidRDefault="0005117D" w:rsidP="008B3E96">
      <w:pPr>
        <w:pStyle w:val="ICFText"/>
        <w:spacing w:after="0"/>
        <w:rPr>
          <w:b/>
          <w:bCs/>
        </w:rPr>
      </w:pPr>
      <w:r w:rsidRPr="0005117D">
        <w:rPr>
          <w:b/>
          <w:bCs/>
        </w:rPr>
        <w:t>Proposal Part 3: Energy Audit Report and other Documentation</w:t>
      </w:r>
    </w:p>
    <w:p w14:paraId="0465779B" w14:textId="77777777" w:rsidR="0005117D" w:rsidRDefault="0005117D" w:rsidP="008B3E96">
      <w:pPr>
        <w:pStyle w:val="ICFText"/>
        <w:spacing w:after="0"/>
      </w:pPr>
      <w:r>
        <w:t>Please attach to this document an energy audit report and/or any supporting documentation.</w:t>
      </w:r>
    </w:p>
    <w:p w14:paraId="44EBBE8F" w14:textId="77777777" w:rsidR="008B3E96" w:rsidRDefault="008B3E96" w:rsidP="008B3E96">
      <w:pPr>
        <w:pStyle w:val="ICFText"/>
        <w:spacing w:after="0"/>
      </w:pPr>
    </w:p>
    <w:p w14:paraId="43AA1BAC" w14:textId="77777777" w:rsidR="0005117D" w:rsidRPr="0005117D" w:rsidRDefault="0005117D" w:rsidP="008B3E96">
      <w:pPr>
        <w:pStyle w:val="ICFText"/>
        <w:spacing w:after="0"/>
        <w:rPr>
          <w:b/>
          <w:bCs/>
        </w:rPr>
      </w:pPr>
      <w:r w:rsidRPr="0005117D">
        <w:rPr>
          <w:b/>
          <w:bCs/>
        </w:rPr>
        <w:t xml:space="preserve">Proposal Part 4: Provide Qualifications of Key Staff </w:t>
      </w:r>
    </w:p>
    <w:p w14:paraId="6FF46F52" w14:textId="77777777" w:rsidR="0005117D" w:rsidRDefault="0005117D" w:rsidP="008B3E96">
      <w:pPr>
        <w:pStyle w:val="ICFText"/>
        <w:spacing w:after="0"/>
      </w:pPr>
      <w:r>
        <w:t>A standard resumé including professional experience, membership in professional organizations, education, certifications, training, publications, and any other relevant experience should be attached. It will be mandatory for all staff performing QHECs on behalf of the BGE QHEC program to submit required information that meets all BGE requirements to receive a program-issued BGE-branded badge. Badges can only be worn while performing QHECs. Badges must be returned if an employee is terminated.</w:t>
      </w:r>
    </w:p>
    <w:p w14:paraId="7747D2E6" w14:textId="77777777" w:rsidR="008B3E96" w:rsidRDefault="008B3E96" w:rsidP="008B3E96">
      <w:pPr>
        <w:pStyle w:val="ICFText"/>
        <w:spacing w:after="0"/>
      </w:pPr>
    </w:p>
    <w:p w14:paraId="0F5F94D4" w14:textId="77777777" w:rsidR="0005117D" w:rsidRPr="0005117D" w:rsidRDefault="0005117D" w:rsidP="008B3E96">
      <w:pPr>
        <w:pStyle w:val="ICFText"/>
        <w:spacing w:after="0"/>
        <w:rPr>
          <w:b/>
          <w:bCs/>
        </w:rPr>
      </w:pPr>
      <w:r w:rsidRPr="0005117D">
        <w:rPr>
          <w:b/>
          <w:bCs/>
        </w:rPr>
        <w:t>Proposal Part 5: Professional References</w:t>
      </w:r>
    </w:p>
    <w:p w14:paraId="07E3A906" w14:textId="60DD3C31" w:rsidR="000C4692" w:rsidRDefault="0005117D" w:rsidP="008B3E96">
      <w:pPr>
        <w:pStyle w:val="ICFText"/>
        <w:spacing w:after="0"/>
      </w:pPr>
      <w:r>
        <w:t>A minimum of three professional references directly related to the delivery of residential energy audits.</w:t>
      </w:r>
    </w:p>
    <w:p w14:paraId="400E0E12" w14:textId="1FFDD76E" w:rsidR="00962741" w:rsidRDefault="00962741" w:rsidP="00962741">
      <w:pPr>
        <w:pStyle w:val="Heading1"/>
      </w:pPr>
      <w:bookmarkStart w:id="14" w:name="_Toc151717836"/>
      <w:r>
        <w:t>Proposal Evaluation</w:t>
      </w:r>
      <w:bookmarkEnd w:id="14"/>
    </w:p>
    <w:p w14:paraId="78F1EAF5" w14:textId="77777777" w:rsidR="00BE2C57" w:rsidRDefault="00BE2C57" w:rsidP="00BE2C57">
      <w:pPr>
        <w:pStyle w:val="ICFText"/>
      </w:pPr>
      <w:r>
        <w:t>Each proposal will be graded based on the following categories:</w:t>
      </w:r>
    </w:p>
    <w:p w14:paraId="73CFA0A0" w14:textId="098BD1ED" w:rsidR="00BE2C57" w:rsidRDefault="00BE2C57" w:rsidP="00BE2C57">
      <w:pPr>
        <w:pStyle w:val="ICFText"/>
      </w:pPr>
      <w:r w:rsidRPr="00BE2C57">
        <w:rPr>
          <w:b/>
          <w:bCs/>
        </w:rPr>
        <w:lastRenderedPageBreak/>
        <w:t>Scope of Service:</w:t>
      </w:r>
      <w:r>
        <w:t xml:space="preserve"> The selected firms must demonstrate a clear understanding of the services being solicited through this RFP.</w:t>
      </w:r>
    </w:p>
    <w:p w14:paraId="7F52226B" w14:textId="434FC69C" w:rsidR="00BE2C57" w:rsidRDefault="00BE2C57" w:rsidP="00BE2C57">
      <w:pPr>
        <w:pStyle w:val="ICFText"/>
      </w:pPr>
      <w:r w:rsidRPr="00BE2C57">
        <w:rPr>
          <w:b/>
          <w:bCs/>
        </w:rPr>
        <w:t>DBE Status:</w:t>
      </w:r>
      <w:r>
        <w:t xml:space="preserve"> BGE and ICF encourage Minority Business Enterprises (MBE’s), service-disabled veterans, and women-owned businesses to participate in this opportunity as Diverse Business Enterprises (DBE’s). The selected firms must provide documentation of such status to be considered a DBE. </w:t>
      </w:r>
    </w:p>
    <w:p w14:paraId="0CFF4C4C" w14:textId="7687163D" w:rsidR="00BE2C57" w:rsidRDefault="00BE2C57" w:rsidP="00BE2C57">
      <w:pPr>
        <w:pStyle w:val="ICFText"/>
      </w:pPr>
      <w:r w:rsidRPr="00BE2C57">
        <w:rPr>
          <w:b/>
          <w:bCs/>
        </w:rPr>
        <w:t>Past Performance:</w:t>
      </w:r>
      <w:r>
        <w:t xml:space="preserve"> The selected firms shall have strong experience in conducting energy audits and/or delivering services for other energy efficiency programs. Firms may also be evaluated on past performance based on feedback from industry partners or participants. If previously under QHEC subcontract, firms will be evaluated based on that experience. </w:t>
      </w:r>
    </w:p>
    <w:p w14:paraId="391EC8F7" w14:textId="47D4CD4B" w:rsidR="00BE2C57" w:rsidRDefault="00BE2C57" w:rsidP="00BE2C57">
      <w:pPr>
        <w:pStyle w:val="ICFText"/>
      </w:pPr>
      <w:r w:rsidRPr="00BE2C57">
        <w:rPr>
          <w:b/>
          <w:bCs/>
        </w:rPr>
        <w:t>Complete/Timeliness:</w:t>
      </w:r>
      <w:r>
        <w:t xml:space="preserve"> The selected firms shall submit a complete and thorough proposal through the Procurement Portal (portal URL is provided below) by the deadline provided by ICF.</w:t>
      </w:r>
    </w:p>
    <w:p w14:paraId="6D107EE6" w14:textId="424F85C5" w:rsidR="00BE2C57" w:rsidRDefault="00BE2C57" w:rsidP="00BE2C57">
      <w:pPr>
        <w:pStyle w:val="ICFText"/>
      </w:pPr>
      <w:r w:rsidRPr="00BE2C57">
        <w:rPr>
          <w:b/>
          <w:bCs/>
        </w:rPr>
        <w:t>Customer Service:</w:t>
      </w:r>
      <w:r>
        <w:t xml:space="preserve"> The selected firms shall have demonstrated success in providing exceptional customer service while delivering home energy audits and reporting, including providing results and examples to ICF.</w:t>
      </w:r>
    </w:p>
    <w:p w14:paraId="2CE12F39" w14:textId="6108EB7E" w:rsidR="00BE2C57" w:rsidRDefault="00BE2C57" w:rsidP="00BE2C57">
      <w:pPr>
        <w:pStyle w:val="ICFText"/>
      </w:pPr>
      <w:r w:rsidRPr="00BE2C57">
        <w:rPr>
          <w:b/>
          <w:bCs/>
        </w:rPr>
        <w:t>Staffing qualifications:</w:t>
      </w:r>
      <w:r>
        <w:t xml:space="preserve"> The selected firms shall display evidence of having experienced staff, resources, capacity in providing energy audits (and QHECs if incumbent), and licensing requirements as outlined in Section 2.0 of the QHEC RFP. Additionally, there will be evaluation based on administrative staff and experience.</w:t>
      </w:r>
    </w:p>
    <w:p w14:paraId="55DD6650" w14:textId="545A933D" w:rsidR="00BE2C57" w:rsidRDefault="00BE2C57" w:rsidP="00BE2C57">
      <w:pPr>
        <w:pStyle w:val="ICFText"/>
      </w:pPr>
      <w:r w:rsidRPr="00BE2C57">
        <w:rPr>
          <w:b/>
          <w:bCs/>
        </w:rPr>
        <w:t>Ability to Generate Leads:</w:t>
      </w:r>
      <w:r>
        <w:t xml:space="preserve"> The selected firms shall demonstrate the ability to generate QHEC leads and provide valid examples of how they plan to do so in the 202</w:t>
      </w:r>
      <w:r w:rsidR="00820F05">
        <w:t>5</w:t>
      </w:r>
      <w:r>
        <w:t xml:space="preserve"> QHEC Program.</w:t>
      </w:r>
    </w:p>
    <w:p w14:paraId="08C6DFDE" w14:textId="4862DA69" w:rsidR="00B72FD8" w:rsidRDefault="00BE2C57" w:rsidP="00BE2C57">
      <w:pPr>
        <w:pStyle w:val="ICFText"/>
      </w:pPr>
      <w:r w:rsidRPr="00BE2C57">
        <w:rPr>
          <w:b/>
          <w:bCs/>
        </w:rPr>
        <w:t>Thermostat installation:</w:t>
      </w:r>
      <w:r>
        <w:t xml:space="preserve"> The selected firms should convey that the company has experience and success in installing and troubleshooting smart thermostats. Will </w:t>
      </w:r>
      <w:proofErr w:type="gramStart"/>
      <w:r>
        <w:t>take into account</w:t>
      </w:r>
      <w:proofErr w:type="gramEnd"/>
      <w:r>
        <w:t xml:space="preserve"> experience with installing multiple brands.</w:t>
      </w:r>
    </w:p>
    <w:p w14:paraId="33EDC3D5" w14:textId="4ED8DF85" w:rsidR="003E264F" w:rsidRDefault="00BE2C57" w:rsidP="003E264F">
      <w:pPr>
        <w:pStyle w:val="Heading1"/>
      </w:pPr>
      <w:bookmarkStart w:id="15" w:name="_Toc151717837"/>
      <w:r>
        <w:t>Deadlines and RFP Submission Instructions</w:t>
      </w:r>
      <w:bookmarkEnd w:id="15"/>
    </w:p>
    <w:p w14:paraId="3AB50245" w14:textId="2019D8DD" w:rsidR="003E264F" w:rsidRDefault="003E264F" w:rsidP="003E264F">
      <w:pPr>
        <w:pStyle w:val="ICFText"/>
      </w:pPr>
      <w:r w:rsidRPr="00A05999">
        <w:rPr>
          <w:b/>
          <w:bCs/>
        </w:rPr>
        <w:t xml:space="preserve">RFP responses must be </w:t>
      </w:r>
      <w:r w:rsidRPr="00A44DB0">
        <w:rPr>
          <w:b/>
          <w:bCs/>
        </w:rPr>
        <w:t xml:space="preserve">submitted by 5:00 PM (Eastern) on </w:t>
      </w:r>
      <w:r w:rsidR="000A3256">
        <w:rPr>
          <w:b/>
          <w:bCs/>
        </w:rPr>
        <w:t>Monday,</w:t>
      </w:r>
      <w:r w:rsidR="000A3256" w:rsidRPr="005F66DE">
        <w:rPr>
          <w:b/>
          <w:bCs/>
        </w:rPr>
        <w:t xml:space="preserve"> </w:t>
      </w:r>
      <w:r w:rsidR="000A3256">
        <w:rPr>
          <w:b/>
          <w:bCs/>
        </w:rPr>
        <w:t>October</w:t>
      </w:r>
      <w:r w:rsidR="000A3256" w:rsidRPr="0038622B">
        <w:rPr>
          <w:b/>
          <w:bCs/>
        </w:rPr>
        <w:t xml:space="preserve"> </w:t>
      </w:r>
      <w:r w:rsidR="000A3256">
        <w:rPr>
          <w:b/>
          <w:bCs/>
        </w:rPr>
        <w:t>28th</w:t>
      </w:r>
      <w:r w:rsidR="000A3256" w:rsidRPr="0038622B">
        <w:rPr>
          <w:b/>
          <w:bCs/>
        </w:rPr>
        <w:t>, 2024</w:t>
      </w:r>
      <w:r w:rsidRPr="00A05999">
        <w:rPr>
          <w:b/>
          <w:bCs/>
        </w:rPr>
        <w:t xml:space="preserve">. </w:t>
      </w:r>
      <w:r w:rsidRPr="003E264F">
        <w:t xml:space="preserve">Please submit your completed response via the online procurement portal at this URL: </w:t>
      </w:r>
      <w:hyperlink r:id="rId30" w:history="1">
        <w:r w:rsidR="00A05999" w:rsidRPr="00A05999">
          <w:rPr>
            <w:rStyle w:val="Hyperlink"/>
            <w:color w:val="0785F2" w:themeColor="accent1"/>
          </w:rPr>
          <w:t>https://eeprocurementportal.com/</w:t>
        </w:r>
      </w:hyperlink>
      <w:r w:rsidR="00A05999" w:rsidRPr="00A05999">
        <w:rPr>
          <w:color w:val="0785F2" w:themeColor="accent1"/>
        </w:rPr>
        <w:t xml:space="preserve"> </w:t>
      </w:r>
      <w:r w:rsidRPr="003E264F">
        <w:t>. The document must be saved and uploaded in the following format: CompanyName_Utility_202</w:t>
      </w:r>
      <w:r w:rsidR="00D92CAE">
        <w:t>5</w:t>
      </w:r>
      <w:r w:rsidRPr="003E264F">
        <w:t>RFP.</w:t>
      </w:r>
    </w:p>
    <w:p w14:paraId="05CD3AF0" w14:textId="700FD86C" w:rsidR="0016112E" w:rsidRDefault="006D119D" w:rsidP="003E264F">
      <w:pPr>
        <w:pStyle w:val="ICFText"/>
      </w:pPr>
      <w:r w:rsidRPr="0038622B">
        <w:rPr>
          <w:b/>
          <w:bCs/>
        </w:rPr>
        <w:t>Questions may be submitted on the procurement portal by 5:00 PM (Eastern),</w:t>
      </w:r>
      <w:r w:rsidR="002124D9">
        <w:rPr>
          <w:b/>
          <w:bCs/>
        </w:rPr>
        <w:t xml:space="preserve"> Monday</w:t>
      </w:r>
      <w:r w:rsidR="002124D9" w:rsidRPr="0038622B">
        <w:rPr>
          <w:b/>
          <w:bCs/>
        </w:rPr>
        <w:t xml:space="preserve">, </w:t>
      </w:r>
      <w:r w:rsidR="002124D9">
        <w:rPr>
          <w:b/>
          <w:bCs/>
        </w:rPr>
        <w:t>October</w:t>
      </w:r>
      <w:r w:rsidR="002124D9" w:rsidRPr="0038622B">
        <w:rPr>
          <w:b/>
          <w:bCs/>
        </w:rPr>
        <w:t xml:space="preserve"> </w:t>
      </w:r>
      <w:r w:rsidR="002124D9">
        <w:rPr>
          <w:b/>
          <w:bCs/>
        </w:rPr>
        <w:t>21st</w:t>
      </w:r>
      <w:r w:rsidR="002124D9" w:rsidRPr="0038622B">
        <w:rPr>
          <w:b/>
          <w:bCs/>
        </w:rPr>
        <w:t xml:space="preserve">, </w:t>
      </w:r>
      <w:proofErr w:type="gramStart"/>
      <w:r w:rsidR="002124D9" w:rsidRPr="0038622B">
        <w:rPr>
          <w:b/>
          <w:bCs/>
        </w:rPr>
        <w:t>2024.</w:t>
      </w:r>
      <w:r w:rsidRPr="0038622B">
        <w:rPr>
          <w:b/>
          <w:bCs/>
        </w:rPr>
        <w:t>.</w:t>
      </w:r>
      <w:proofErr w:type="gramEnd"/>
      <w:r w:rsidRPr="004D3689">
        <w:t xml:space="preserve"> </w:t>
      </w:r>
      <w:r w:rsidR="004D3689" w:rsidRPr="004D3689">
        <w:t xml:space="preserve">ICF cannot guarantee a response to questions received after that date and </w:t>
      </w:r>
      <w:r w:rsidR="004D3689" w:rsidRPr="004D3689">
        <w:lastRenderedPageBreak/>
        <w:t>time. Any relevant questions submitted will be sent to everyone who is registered as a respondent on the procurement portal.</w:t>
      </w:r>
    </w:p>
    <w:p w14:paraId="5E1E8F02" w14:textId="0CA21539" w:rsidR="00A05999" w:rsidRDefault="008720CF" w:rsidP="008720CF">
      <w:pPr>
        <w:pStyle w:val="Heading1"/>
      </w:pPr>
      <w:bookmarkStart w:id="16" w:name="_Toc151717838"/>
      <w:r>
        <w:t>Misc</w:t>
      </w:r>
      <w:r w:rsidR="00402D2F">
        <w:t>ellaneous</w:t>
      </w:r>
      <w:bookmarkEnd w:id="16"/>
    </w:p>
    <w:p w14:paraId="51122725" w14:textId="393226FD" w:rsidR="008C0290" w:rsidRPr="00EE602E" w:rsidRDefault="00C05F4A" w:rsidP="008C0290">
      <w:pPr>
        <w:pStyle w:val="Heading2"/>
      </w:pPr>
      <w:bookmarkStart w:id="17" w:name="_Toc151717839"/>
      <w:r w:rsidRPr="00EE602E">
        <w:t>Contract Term</w:t>
      </w:r>
      <w:bookmarkEnd w:id="17"/>
      <w:r w:rsidRPr="00EE602E">
        <w:t xml:space="preserve"> </w:t>
      </w:r>
    </w:p>
    <w:p w14:paraId="1E81E896" w14:textId="6108FFA6" w:rsidR="002C5E25" w:rsidRDefault="002C5E25" w:rsidP="002C5E25">
      <w:pPr>
        <w:pStyle w:val="ICFText"/>
      </w:pPr>
      <w:r>
        <w:t xml:space="preserve">The QHEC Subcontract that results from this RFP will be for services provided from </w:t>
      </w:r>
      <w:r w:rsidR="00D92CAE">
        <w:rPr>
          <w:b/>
          <w:bCs/>
        </w:rPr>
        <w:t>January</w:t>
      </w:r>
      <w:r w:rsidR="00AB2008">
        <w:rPr>
          <w:b/>
          <w:bCs/>
        </w:rPr>
        <w:t xml:space="preserve"> </w:t>
      </w:r>
      <w:r w:rsidRPr="002C5E25">
        <w:rPr>
          <w:b/>
          <w:bCs/>
        </w:rPr>
        <w:t>1</w:t>
      </w:r>
      <w:r w:rsidR="00C33747">
        <w:rPr>
          <w:b/>
          <w:bCs/>
        </w:rPr>
        <w:t>st</w:t>
      </w:r>
      <w:r w:rsidRPr="002C5E25">
        <w:rPr>
          <w:b/>
          <w:bCs/>
        </w:rPr>
        <w:t xml:space="preserve">, </w:t>
      </w:r>
      <w:proofErr w:type="gramStart"/>
      <w:r w:rsidRPr="002C5E25">
        <w:rPr>
          <w:b/>
          <w:bCs/>
        </w:rPr>
        <w:t>202</w:t>
      </w:r>
      <w:r w:rsidR="00D92CAE">
        <w:rPr>
          <w:b/>
          <w:bCs/>
        </w:rPr>
        <w:t>5</w:t>
      </w:r>
      <w:proofErr w:type="gramEnd"/>
      <w:r w:rsidRPr="002C5E25">
        <w:rPr>
          <w:b/>
          <w:bCs/>
        </w:rPr>
        <w:t xml:space="preserve"> through December 31</w:t>
      </w:r>
      <w:r w:rsidR="00C33747">
        <w:rPr>
          <w:b/>
          <w:bCs/>
        </w:rPr>
        <w:t>st</w:t>
      </w:r>
      <w:r w:rsidRPr="002C5E25">
        <w:rPr>
          <w:b/>
          <w:bCs/>
        </w:rPr>
        <w:t>, 202</w:t>
      </w:r>
      <w:r w:rsidR="00C33747">
        <w:rPr>
          <w:b/>
          <w:bCs/>
        </w:rPr>
        <w:t>5</w:t>
      </w:r>
      <w:r>
        <w:t>. If applicable, payment for services incurred in December 202</w:t>
      </w:r>
      <w:r w:rsidR="00C33747">
        <w:t>5</w:t>
      </w:r>
      <w:r>
        <w:t xml:space="preserve"> may be processed in January 202</w:t>
      </w:r>
      <w:r w:rsidR="00C33747">
        <w:t>6</w:t>
      </w:r>
      <w:r>
        <w:t xml:space="preserve"> dependent on end of year invoice processing closeout timelines, not contingent upon a continued services contract for the 2026 program year. </w:t>
      </w:r>
    </w:p>
    <w:p w14:paraId="4E422130" w14:textId="78C4737E" w:rsidR="00C05F4A" w:rsidRDefault="002C5E25" w:rsidP="002C5E25">
      <w:pPr>
        <w:pStyle w:val="ICFText"/>
      </w:pPr>
      <w:r>
        <w:t>ICF may unilaterally extend the term of this Agreement by giving written notice to the Subcontractor.  ICF may provide preliminary notice of its intent to extend the term, but the preliminary notice does not commit ICF to extend the term past the initially awarded period of performance until a continued services contract has been fully executed.</w:t>
      </w:r>
    </w:p>
    <w:p w14:paraId="59155FF6" w14:textId="6B817DF7" w:rsidR="002C5E25" w:rsidRDefault="002C5E25" w:rsidP="00F054FA">
      <w:pPr>
        <w:pStyle w:val="Heading3"/>
      </w:pPr>
      <w:bookmarkStart w:id="18" w:name="_Toc151717840"/>
      <w:r>
        <w:t>Partnerships</w:t>
      </w:r>
      <w:bookmarkEnd w:id="18"/>
      <w:r>
        <w:t xml:space="preserve"> </w:t>
      </w:r>
    </w:p>
    <w:p w14:paraId="54D06DCE" w14:textId="77777777" w:rsidR="00B1572B" w:rsidRDefault="00B1572B" w:rsidP="00B1572B">
      <w:pPr>
        <w:pStyle w:val="ICFText"/>
      </w:pPr>
      <w:r>
        <w:t xml:space="preserve">For Single Family QHECs, the subcontractor is not allowed to hire additional contractors. Only employees of the subcontractor are permitted within the program’s scope of work. </w:t>
      </w:r>
    </w:p>
    <w:p w14:paraId="2CF5C7AE" w14:textId="5B1167B4" w:rsidR="002C5E25" w:rsidRDefault="00B1572B" w:rsidP="00B1572B">
      <w:pPr>
        <w:pStyle w:val="ICFText"/>
      </w:pPr>
      <w:r>
        <w:t>For Multifamily QHEC projects, partnerships with DBE contractors are allowed. Partnerships need to be disclosed to ICF program management. The subcontractor company who is awarded the proposal is responsible for maintaining the program’s scope of work.</w:t>
      </w:r>
    </w:p>
    <w:p w14:paraId="2931A7D4" w14:textId="70136F3F" w:rsidR="00F054FA" w:rsidRDefault="00F054FA" w:rsidP="00F054FA">
      <w:pPr>
        <w:pStyle w:val="Heading3"/>
      </w:pPr>
      <w:bookmarkStart w:id="19" w:name="_Toc151717841"/>
      <w:r>
        <w:t>Payment Processing Expectations</w:t>
      </w:r>
      <w:bookmarkEnd w:id="19"/>
    </w:p>
    <w:p w14:paraId="7188C3F6" w14:textId="6C56364A" w:rsidR="003C653E" w:rsidRPr="003C653E" w:rsidRDefault="003C653E" w:rsidP="003C653E">
      <w:pPr>
        <w:pStyle w:val="ICFText"/>
      </w:pPr>
      <w:r w:rsidRPr="003C653E">
        <w:t xml:space="preserve">The subcontractor should be prepared to receive their first payment three months after they properly complete and submit their first QHECs. All QHECs should be submitted (from the QHEC Mobile Tool) within a few days of the QHEC date. It is expected that the subcontractor will have the capital necessary to cover the costs of the work they do until they are paid. After the first payment is received, the subcontractor can generally expect to be paid approximately twice a month, </w:t>
      </w:r>
      <w:proofErr w:type="gramStart"/>
      <w:r w:rsidRPr="003C653E">
        <w:t>as long as</w:t>
      </w:r>
      <w:proofErr w:type="gramEnd"/>
      <w:r w:rsidRPr="003C653E">
        <w:t xml:space="preserve"> they continue to submit completed QHECs in the system.</w:t>
      </w:r>
    </w:p>
    <w:p w14:paraId="6A10DB10" w14:textId="3CC54403" w:rsidR="00B1572B" w:rsidRDefault="003C653E" w:rsidP="00B1572B">
      <w:pPr>
        <w:pStyle w:val="Heading2"/>
      </w:pPr>
      <w:bookmarkStart w:id="20" w:name="_Toc151717842"/>
      <w:r>
        <w:t>Confidentia</w:t>
      </w:r>
      <w:r w:rsidR="00B4637A">
        <w:t>lity</w:t>
      </w:r>
      <w:bookmarkEnd w:id="20"/>
    </w:p>
    <w:p w14:paraId="61E4B76C" w14:textId="77777777" w:rsidR="00907E03" w:rsidRDefault="00907E03" w:rsidP="00907E03">
      <w:pPr>
        <w:pStyle w:val="ICFText"/>
      </w:pPr>
      <w:r>
        <w:t xml:space="preserve">ICF and BGE will supply the subcontractor with confidential BGE customer information. All such information is the exclusive property of BGE. The subcontractor shall not sell, barter, or exchange any information provided for this Program, including but not limited to the customer information, in perpetuity. The subcontractor shall not copy customer information without prior written consent </w:t>
      </w:r>
      <w:r>
        <w:lastRenderedPageBreak/>
        <w:t>provided by ICF and BGE. The subcontractor will meet all Exelon security standards for protecting BGE customer information.</w:t>
      </w:r>
    </w:p>
    <w:p w14:paraId="1E5D8520" w14:textId="77777777" w:rsidR="00907E03" w:rsidRDefault="00907E03" w:rsidP="00907E03">
      <w:pPr>
        <w:pStyle w:val="ICFText"/>
      </w:pPr>
      <w:r>
        <w:t xml:space="preserve">The subcontractor, its employees, and its agents shall not use the customer information or the delivery of the Program for the generation of leads for sales of any other services or products the subcontractor may offer in perpetuity. </w:t>
      </w:r>
    </w:p>
    <w:p w14:paraId="7D668783" w14:textId="04C8DCC4" w:rsidR="00B4637A" w:rsidRDefault="00907E03" w:rsidP="00907E03">
      <w:pPr>
        <w:pStyle w:val="ICFText"/>
      </w:pPr>
      <w:r>
        <w:t>Bidders’ responses for this solicitation will be treated as confidential.</w:t>
      </w:r>
    </w:p>
    <w:p w14:paraId="062A1FFD" w14:textId="0E77796C" w:rsidR="00907E03" w:rsidRDefault="00907E03" w:rsidP="00907E03">
      <w:pPr>
        <w:pStyle w:val="Heading2"/>
      </w:pPr>
      <w:bookmarkStart w:id="21" w:name="_Toc151717843"/>
      <w:r>
        <w:t>Regula</w:t>
      </w:r>
      <w:r w:rsidR="00A701DF">
        <w:t>tory</w:t>
      </w:r>
      <w:r>
        <w:t xml:space="preserve"> Scrutiny of Work</w:t>
      </w:r>
      <w:bookmarkEnd w:id="21"/>
      <w:r>
        <w:t xml:space="preserve"> </w:t>
      </w:r>
    </w:p>
    <w:p w14:paraId="176EBA9C" w14:textId="45971DAF" w:rsidR="00A701DF" w:rsidRDefault="002A0C6A" w:rsidP="00A701DF">
      <w:pPr>
        <w:pStyle w:val="ICFText"/>
      </w:pPr>
      <w:r w:rsidRPr="002A0C6A">
        <w:t xml:space="preserve">The subcontractor should understand that their documents and work will become part of a public process involving incentive regulation and cost </w:t>
      </w:r>
      <w:proofErr w:type="gramStart"/>
      <w:r w:rsidRPr="002A0C6A">
        <w:t>recovery, and</w:t>
      </w:r>
      <w:proofErr w:type="gramEnd"/>
      <w:r w:rsidRPr="002A0C6A">
        <w:t xml:space="preserve"> be reviewed and scrutinized by BGE and ICF staff, by independent consultants, intervener groups and regulatory staff. All data developed by the subcontractor under these contracts are the property of BGE and ICF, and electronic files containing all data shall be submitted to ICF as per the subcontract agreement.</w:t>
      </w:r>
    </w:p>
    <w:p w14:paraId="0D1D846D" w14:textId="4B63E1CB" w:rsidR="00E706DE" w:rsidRDefault="00E706DE" w:rsidP="002A0C6A">
      <w:pPr>
        <w:pStyle w:val="Heading2"/>
      </w:pPr>
      <w:bookmarkStart w:id="22" w:name="_Toc151717844"/>
      <w:r>
        <w:t xml:space="preserve">Contract </w:t>
      </w:r>
      <w:r w:rsidR="002A0C6A">
        <w:t>Termination</w:t>
      </w:r>
      <w:bookmarkEnd w:id="22"/>
      <w:r>
        <w:t xml:space="preserve"> </w:t>
      </w:r>
    </w:p>
    <w:p w14:paraId="545E7DDD" w14:textId="14BD0968" w:rsidR="002A0C6A" w:rsidRDefault="00E706DE" w:rsidP="00E706DE">
      <w:pPr>
        <w:pStyle w:val="Heading3"/>
      </w:pPr>
      <w:bookmarkStart w:id="23" w:name="_Toc151717845"/>
      <w:r>
        <w:t xml:space="preserve">Termination </w:t>
      </w:r>
      <w:r w:rsidR="002A0C6A">
        <w:t>Right of ICF</w:t>
      </w:r>
      <w:bookmarkEnd w:id="23"/>
    </w:p>
    <w:p w14:paraId="449B560B" w14:textId="00A0AB92" w:rsidR="002A0C6A" w:rsidRDefault="008C2E51" w:rsidP="002A0C6A">
      <w:pPr>
        <w:pStyle w:val="ICFText"/>
      </w:pPr>
      <w:r w:rsidRPr="008C2E51">
        <w:t>ICF may terminate any subcontract agreement at any time upon five days written notice to subcontractor for any reason. ICF shall NOT be responsible for reimbursing the subcontractor for any cost incurred in reliance on the expectation that the agreement would remain in effect throughout the end of the term.</w:t>
      </w:r>
    </w:p>
    <w:p w14:paraId="1D23D270" w14:textId="4D643847" w:rsidR="008C2E51" w:rsidRDefault="000665EF" w:rsidP="00E706DE">
      <w:pPr>
        <w:pStyle w:val="Heading3"/>
      </w:pPr>
      <w:bookmarkStart w:id="24" w:name="_Toc151717846"/>
      <w:r>
        <w:t xml:space="preserve">Termination </w:t>
      </w:r>
      <w:r w:rsidR="009D25B8">
        <w:t>Right of Subcontractor</w:t>
      </w:r>
      <w:bookmarkEnd w:id="24"/>
    </w:p>
    <w:p w14:paraId="7882B6AD" w14:textId="30C10774" w:rsidR="009D25B8" w:rsidRDefault="00DA12C7" w:rsidP="009D25B8">
      <w:pPr>
        <w:pStyle w:val="ICFText"/>
      </w:pPr>
      <w:r w:rsidRPr="00DA12C7">
        <w:t>The subcontractor may terminate this agreement upon 30 days written notice to ICF.</w:t>
      </w:r>
    </w:p>
    <w:p w14:paraId="31971882" w14:textId="255A4E67" w:rsidR="00E706DE" w:rsidRDefault="004361FD" w:rsidP="00E706DE">
      <w:pPr>
        <w:pStyle w:val="Heading2"/>
      </w:pPr>
      <w:bookmarkStart w:id="25" w:name="_Toc151717847"/>
      <w:r>
        <w:t>Approval of Marketing</w:t>
      </w:r>
      <w:r w:rsidR="005724D4">
        <w:t xml:space="preserve"> Campaigns to External Parties</w:t>
      </w:r>
      <w:bookmarkEnd w:id="25"/>
    </w:p>
    <w:p w14:paraId="54386C1F" w14:textId="4A8241B6" w:rsidR="005724D4" w:rsidRDefault="00E920F0" w:rsidP="005724D4">
      <w:pPr>
        <w:pStyle w:val="ICFText"/>
      </w:pPr>
      <w:r w:rsidRPr="00E920F0">
        <w:t>The subcontractor will submit for approval (to ICF) any marketing campaign concepts, materials, and/or statements to external parties representing the QHEC program.</w:t>
      </w:r>
    </w:p>
    <w:p w14:paraId="1D07F794" w14:textId="4F5BF2E6" w:rsidR="00E920F0" w:rsidRDefault="00941E1C" w:rsidP="00E920F0">
      <w:pPr>
        <w:pStyle w:val="Heading2"/>
      </w:pPr>
      <w:bookmarkStart w:id="26" w:name="_Toc151717848"/>
      <w:r w:rsidRPr="00941E1C">
        <w:t>Minority/Disadvantaged Business Enterprises (MBE/DBE)</w:t>
      </w:r>
      <w:bookmarkEnd w:id="26"/>
    </w:p>
    <w:p w14:paraId="39A5FEF7" w14:textId="61BB1375" w:rsidR="00941E1C" w:rsidRPr="00941E1C" w:rsidRDefault="00273A21" w:rsidP="00941E1C">
      <w:pPr>
        <w:pStyle w:val="ICFText"/>
      </w:pPr>
      <w:r w:rsidRPr="00273A21">
        <w:t xml:space="preserve">ICF encourages minority, </w:t>
      </w:r>
      <w:proofErr w:type="gramStart"/>
      <w:r w:rsidRPr="00273A21">
        <w:t>service disabled</w:t>
      </w:r>
      <w:proofErr w:type="gramEnd"/>
      <w:r w:rsidRPr="00273A21">
        <w:t xml:space="preserve"> veterans, and women-owned businesses to participate in this opportunity. Please provide documentation of such status </w:t>
      </w:r>
      <w:proofErr w:type="gramStart"/>
      <w:r w:rsidRPr="00273A21">
        <w:t>in order to</w:t>
      </w:r>
      <w:proofErr w:type="gramEnd"/>
      <w:r w:rsidRPr="00273A21">
        <w:t xml:space="preserve"> be considered as an MBE/DBE.</w:t>
      </w:r>
    </w:p>
    <w:p w14:paraId="7C2A9EBA" w14:textId="77777777" w:rsidR="00CE377F" w:rsidRDefault="00CA4AF8" w:rsidP="00C005C7">
      <w:pPr>
        <w:pStyle w:val="Heading1"/>
        <w:numPr>
          <w:ilvl w:val="0"/>
          <w:numId w:val="0"/>
        </w:numPr>
        <w:ind w:left="720" w:hanging="720"/>
      </w:pPr>
      <w:bookmarkStart w:id="27" w:name="_Toc151717849"/>
      <w:bookmarkEnd w:id="11"/>
      <w:r>
        <w:lastRenderedPageBreak/>
        <w:t>A</w:t>
      </w:r>
      <w:r w:rsidR="00A956EA">
        <w:t>ttachment A: Company Information</w:t>
      </w:r>
      <w:bookmarkEnd w:id="27"/>
    </w:p>
    <w:p w14:paraId="1FF7C33D" w14:textId="44336341" w:rsidR="0016491B" w:rsidRDefault="00CE377F" w:rsidP="00C005C7">
      <w:pPr>
        <w:pStyle w:val="ICFText"/>
        <w:rPr>
          <w:sz w:val="32"/>
          <w:szCs w:val="32"/>
        </w:rPr>
      </w:pPr>
      <w:r w:rsidRPr="00C005C7">
        <w:rPr>
          <w:sz w:val="32"/>
          <w:szCs w:val="32"/>
        </w:rPr>
        <w:t>BGE</w:t>
      </w:r>
      <w:r w:rsidR="00AF309C" w:rsidRPr="00C005C7">
        <w:rPr>
          <w:sz w:val="32"/>
          <w:szCs w:val="32"/>
        </w:rPr>
        <w:t xml:space="preserve"> </w:t>
      </w:r>
      <w:r w:rsidR="0016491B" w:rsidRPr="00C005C7">
        <w:rPr>
          <w:sz w:val="32"/>
          <w:szCs w:val="32"/>
        </w:rPr>
        <w:t>Quick Home Energy Check-up Services</w:t>
      </w:r>
    </w:p>
    <w:p w14:paraId="081296A6" w14:textId="77777777" w:rsidR="00162266" w:rsidRDefault="00162266" w:rsidP="00F4271D">
      <w:pPr>
        <w:pStyle w:val="Heading2"/>
        <w:numPr>
          <w:ilvl w:val="0"/>
          <w:numId w:val="0"/>
        </w:numPr>
        <w:ind w:left="720" w:hanging="720"/>
        <w:sectPr w:rsidR="00162266" w:rsidSect="00220FC7">
          <w:headerReference w:type="default" r:id="rId31"/>
          <w:footerReference w:type="default" r:id="rId32"/>
          <w:pgSz w:w="12240" w:h="15840" w:code="1"/>
          <w:pgMar w:top="1728" w:right="1080" w:bottom="1080" w:left="1080" w:header="576" w:footer="576" w:gutter="0"/>
          <w:pgNumType w:start="1" w:chapStyle="9"/>
          <w:cols w:space="720"/>
          <w:docGrid w:linePitch="360"/>
        </w:sectPr>
      </w:pPr>
    </w:p>
    <w:p w14:paraId="2432E093" w14:textId="46F181E5" w:rsidR="00C005C7" w:rsidRDefault="00E16741" w:rsidP="00F4271D">
      <w:pPr>
        <w:pStyle w:val="Heading2"/>
        <w:numPr>
          <w:ilvl w:val="0"/>
          <w:numId w:val="0"/>
        </w:numPr>
        <w:ind w:left="720" w:hanging="720"/>
      </w:pPr>
      <w:bookmarkStart w:id="28" w:name="_Toc151717850"/>
      <w:r>
        <w:t>Company Details</w:t>
      </w:r>
      <w:bookmarkEnd w:id="28"/>
      <w:r>
        <w:t xml:space="preserve"> </w:t>
      </w:r>
    </w:p>
    <w:p w14:paraId="21C33970" w14:textId="77777777" w:rsidR="00844833" w:rsidRDefault="00844833" w:rsidP="00C808E4">
      <w:pPr>
        <w:pStyle w:val="ICFText"/>
        <w:spacing w:after="0"/>
        <w:sectPr w:rsidR="00844833" w:rsidSect="00162266">
          <w:type w:val="continuous"/>
          <w:pgSz w:w="12240" w:h="15840" w:code="1"/>
          <w:pgMar w:top="1728" w:right="1080" w:bottom="1080" w:left="1080" w:header="576" w:footer="576" w:gutter="0"/>
          <w:pgNumType w:start="1" w:chapStyle="9"/>
          <w:cols w:num="2" w:space="720"/>
          <w:docGrid w:linePitch="360"/>
        </w:sectPr>
      </w:pPr>
    </w:p>
    <w:p w14:paraId="0F9CF9CC" w14:textId="162D7B6F" w:rsidR="00B16DFD" w:rsidRDefault="00B16DFD" w:rsidP="00162266">
      <w:pPr>
        <w:pStyle w:val="ICFText"/>
        <w:tabs>
          <w:tab w:val="left" w:pos="4470"/>
        </w:tabs>
        <w:spacing w:after="0"/>
      </w:pPr>
      <w:r>
        <w:t xml:space="preserve">Company Name: </w:t>
      </w:r>
      <w:sdt>
        <w:sdtPr>
          <w:rPr>
            <w:rFonts w:ascii="Arial" w:hAnsi="Arial" w:cs="Arial"/>
            <w:sz w:val="20"/>
          </w:rPr>
          <w:id w:val="-1124693278"/>
          <w:placeholder>
            <w:docPart w:val="C6DC383073A444148A13E04433F4BE2B"/>
          </w:placeholder>
          <w:showingPlcHdr/>
          <w:text/>
        </w:sdtPr>
        <w:sdtEndPr/>
        <w:sdtContent>
          <w:r w:rsidR="00874069" w:rsidRPr="006F17CB">
            <w:rPr>
              <w:rStyle w:val="PlaceholderText"/>
              <w:rFonts w:ascii="Arial" w:hAnsi="Arial" w:cs="Arial"/>
              <w:sz w:val="20"/>
            </w:rPr>
            <w:t>Click here to enter text.</w:t>
          </w:r>
        </w:sdtContent>
      </w:sdt>
      <w:r w:rsidR="00162266">
        <w:rPr>
          <w:rFonts w:ascii="Arial" w:hAnsi="Arial" w:cs="Arial"/>
          <w:sz w:val="20"/>
        </w:rPr>
        <w:tab/>
      </w:r>
      <w:r w:rsidR="006A5F69">
        <w:rPr>
          <w:rFonts w:ascii="Arial" w:hAnsi="Arial" w:cs="Arial"/>
          <w:sz w:val="20"/>
        </w:rPr>
        <w:tab/>
      </w:r>
      <w:r w:rsidR="006A5F69">
        <w:t xml:space="preserve">Phone: </w:t>
      </w:r>
      <w:sdt>
        <w:sdtPr>
          <w:rPr>
            <w:rFonts w:ascii="Arial" w:hAnsi="Arial" w:cs="Arial"/>
            <w:sz w:val="20"/>
          </w:rPr>
          <w:id w:val="-1871986628"/>
          <w:placeholder>
            <w:docPart w:val="F5D705C63ACC4F8582CED89BD59356A8"/>
          </w:placeholder>
          <w:showingPlcHdr/>
          <w:text/>
        </w:sdtPr>
        <w:sdtEndPr/>
        <w:sdtContent>
          <w:r w:rsidR="006A5F69" w:rsidRPr="006F17CB">
            <w:rPr>
              <w:rStyle w:val="PlaceholderText"/>
              <w:rFonts w:ascii="Arial" w:hAnsi="Arial" w:cs="Arial"/>
              <w:sz w:val="20"/>
            </w:rPr>
            <w:t>Click here to enter text.</w:t>
          </w:r>
        </w:sdtContent>
      </w:sdt>
      <w:r w:rsidR="006A5F69">
        <w:tab/>
      </w:r>
      <w:r w:rsidR="00162266">
        <w:rPr>
          <w:rFonts w:ascii="Arial" w:hAnsi="Arial" w:cs="Arial"/>
          <w:sz w:val="20"/>
        </w:rPr>
        <w:tab/>
      </w:r>
      <w:r w:rsidR="00162266">
        <w:rPr>
          <w:rFonts w:ascii="Arial" w:hAnsi="Arial" w:cs="Arial"/>
          <w:sz w:val="20"/>
        </w:rPr>
        <w:tab/>
      </w:r>
      <w:r w:rsidR="00162266">
        <w:rPr>
          <w:rFonts w:ascii="Arial" w:hAnsi="Arial" w:cs="Arial"/>
          <w:sz w:val="20"/>
        </w:rPr>
        <w:tab/>
      </w:r>
    </w:p>
    <w:p w14:paraId="1427C574" w14:textId="6C9AB820" w:rsidR="00B16DFD" w:rsidRDefault="00B16DFD" w:rsidP="006A5F69">
      <w:pPr>
        <w:pStyle w:val="ICFText"/>
        <w:spacing w:after="0"/>
      </w:pPr>
      <w:r>
        <w:t xml:space="preserve">MHIC #: </w:t>
      </w:r>
      <w:sdt>
        <w:sdtPr>
          <w:rPr>
            <w:rFonts w:ascii="Arial" w:hAnsi="Arial" w:cs="Arial"/>
            <w:sz w:val="20"/>
          </w:rPr>
          <w:id w:val="159822027"/>
          <w:placeholder>
            <w:docPart w:val="FF401F2AAAD14D92AB1D2ECD1F3702ED"/>
          </w:placeholder>
          <w:showingPlcHdr/>
          <w:text/>
        </w:sdtPr>
        <w:sdtEndPr/>
        <w:sdtContent>
          <w:r w:rsidR="00874069" w:rsidRPr="006F17CB">
            <w:rPr>
              <w:rStyle w:val="PlaceholderText"/>
              <w:rFonts w:ascii="Arial" w:hAnsi="Arial" w:cs="Arial"/>
              <w:sz w:val="20"/>
            </w:rPr>
            <w:t>Click here to enter text.</w:t>
          </w:r>
        </w:sdtContent>
      </w:sdt>
      <w:r w:rsidR="006A5F69">
        <w:rPr>
          <w:rFonts w:ascii="Arial" w:hAnsi="Arial" w:cs="Arial"/>
          <w:sz w:val="20"/>
        </w:rPr>
        <w:tab/>
      </w:r>
      <w:r w:rsidR="006A5F69">
        <w:rPr>
          <w:rFonts w:ascii="Arial" w:hAnsi="Arial" w:cs="Arial"/>
          <w:sz w:val="20"/>
        </w:rPr>
        <w:tab/>
      </w:r>
      <w:r w:rsidR="006A5F69">
        <w:rPr>
          <w:rFonts w:ascii="Arial" w:hAnsi="Arial" w:cs="Arial"/>
          <w:sz w:val="20"/>
        </w:rPr>
        <w:tab/>
      </w:r>
      <w:r w:rsidR="006A5F69">
        <w:t xml:space="preserve">Fax: </w:t>
      </w:r>
      <w:sdt>
        <w:sdtPr>
          <w:rPr>
            <w:rFonts w:ascii="Arial" w:hAnsi="Arial" w:cs="Arial"/>
            <w:sz w:val="20"/>
          </w:rPr>
          <w:id w:val="-1911765575"/>
          <w:placeholder>
            <w:docPart w:val="8A5E046291CE4DB5B3A8C6485D95AB87"/>
          </w:placeholder>
          <w:showingPlcHdr/>
          <w:text/>
        </w:sdtPr>
        <w:sdtEndPr/>
        <w:sdtContent>
          <w:r w:rsidR="006A5F69" w:rsidRPr="006F17CB">
            <w:rPr>
              <w:rStyle w:val="PlaceholderText"/>
              <w:rFonts w:ascii="Arial" w:hAnsi="Arial" w:cs="Arial"/>
              <w:sz w:val="20"/>
            </w:rPr>
            <w:t>Click here to enter text.</w:t>
          </w:r>
        </w:sdtContent>
      </w:sdt>
      <w:r w:rsidR="006A5F69">
        <w:t>.</w:t>
      </w:r>
    </w:p>
    <w:p w14:paraId="57B49CFF" w14:textId="0F70B3D6" w:rsidR="00923436" w:rsidRDefault="00B16DFD" w:rsidP="006A5F69">
      <w:pPr>
        <w:pStyle w:val="ICFText"/>
        <w:spacing w:after="0"/>
      </w:pPr>
      <w:r>
        <w:t xml:space="preserve">Street Address: </w:t>
      </w:r>
      <w:sdt>
        <w:sdtPr>
          <w:rPr>
            <w:rFonts w:ascii="Arial" w:hAnsi="Arial" w:cs="Arial"/>
            <w:sz w:val="20"/>
          </w:rPr>
          <w:id w:val="985658017"/>
          <w:placeholder>
            <w:docPart w:val="B5D9DE81E5094304B3C3D9B0DC178FA3"/>
          </w:placeholder>
          <w:showingPlcHdr/>
          <w:text/>
        </w:sdtPr>
        <w:sdtEndPr/>
        <w:sdtContent>
          <w:r w:rsidR="00874069" w:rsidRPr="006F17CB">
            <w:rPr>
              <w:rStyle w:val="PlaceholderText"/>
              <w:rFonts w:ascii="Arial" w:hAnsi="Arial" w:cs="Arial"/>
              <w:sz w:val="20"/>
            </w:rPr>
            <w:t>Click here to enter text.</w:t>
          </w:r>
        </w:sdtContent>
      </w:sdt>
      <w:r w:rsidR="006A5F69">
        <w:rPr>
          <w:rFonts w:ascii="Arial" w:hAnsi="Arial" w:cs="Arial"/>
          <w:sz w:val="20"/>
        </w:rPr>
        <w:tab/>
      </w:r>
      <w:r w:rsidR="006A5F69">
        <w:rPr>
          <w:rFonts w:ascii="Arial" w:hAnsi="Arial" w:cs="Arial"/>
          <w:sz w:val="20"/>
        </w:rPr>
        <w:tab/>
      </w:r>
      <w:r w:rsidR="006A5F69">
        <w:t xml:space="preserve">Email: </w:t>
      </w:r>
      <w:r w:rsidR="006A5F69">
        <w:tab/>
      </w:r>
      <w:sdt>
        <w:sdtPr>
          <w:rPr>
            <w:rFonts w:ascii="Arial" w:hAnsi="Arial" w:cs="Arial"/>
            <w:sz w:val="20"/>
          </w:rPr>
          <w:id w:val="-1767844280"/>
          <w:placeholder>
            <w:docPart w:val="4668423582E64E1E8D2DB669D1C0E0C8"/>
          </w:placeholder>
          <w:showingPlcHdr/>
          <w:text/>
        </w:sdtPr>
        <w:sdtEndPr/>
        <w:sdtContent>
          <w:r w:rsidR="006A5F69" w:rsidRPr="006F17CB">
            <w:rPr>
              <w:rStyle w:val="PlaceholderText"/>
              <w:rFonts w:ascii="Arial" w:hAnsi="Arial" w:cs="Arial"/>
              <w:sz w:val="20"/>
            </w:rPr>
            <w:t>Click here to enter text.</w:t>
          </w:r>
        </w:sdtContent>
      </w:sdt>
    </w:p>
    <w:p w14:paraId="027F6251" w14:textId="0EC9AA95" w:rsidR="00923436" w:rsidRDefault="00B16DFD" w:rsidP="00C808E4">
      <w:pPr>
        <w:pStyle w:val="ICFText"/>
        <w:spacing w:after="0"/>
      </w:pPr>
      <w:r>
        <w:t xml:space="preserve">Suite #: </w:t>
      </w:r>
      <w:sdt>
        <w:sdtPr>
          <w:rPr>
            <w:rFonts w:ascii="Arial" w:hAnsi="Arial" w:cs="Arial"/>
            <w:sz w:val="20"/>
          </w:rPr>
          <w:id w:val="145549329"/>
          <w:placeholder>
            <w:docPart w:val="88BE3C04ED1440D08FC923641A15C312"/>
          </w:placeholder>
          <w:showingPlcHdr/>
          <w:text/>
        </w:sdtPr>
        <w:sdtEndPr/>
        <w:sdtContent>
          <w:r w:rsidR="00874069" w:rsidRPr="006F17CB">
            <w:rPr>
              <w:rStyle w:val="PlaceholderText"/>
              <w:rFonts w:ascii="Arial" w:hAnsi="Arial" w:cs="Arial"/>
              <w:sz w:val="20"/>
            </w:rPr>
            <w:t>Click here to enter text.</w:t>
          </w:r>
        </w:sdtContent>
      </w:sdt>
      <w:r w:rsidR="00874069">
        <w:t xml:space="preserve"> </w:t>
      </w:r>
      <w:r w:rsidR="00501B2E">
        <w:tab/>
      </w:r>
      <w:r w:rsidR="00501B2E">
        <w:tab/>
      </w:r>
      <w:r w:rsidR="00501B2E">
        <w:tab/>
        <w:t xml:space="preserve">Website: </w:t>
      </w:r>
      <w:sdt>
        <w:sdtPr>
          <w:rPr>
            <w:rFonts w:ascii="Arial" w:hAnsi="Arial" w:cs="Arial"/>
            <w:sz w:val="20"/>
          </w:rPr>
          <w:id w:val="-1229689050"/>
          <w:placeholder>
            <w:docPart w:val="ABC2FF6A0BBB4EABB95E82D617063AE5"/>
          </w:placeholder>
          <w:showingPlcHdr/>
          <w:text/>
        </w:sdtPr>
        <w:sdtEndPr/>
        <w:sdtContent>
          <w:r w:rsidR="00501B2E" w:rsidRPr="006F17CB">
            <w:rPr>
              <w:rStyle w:val="PlaceholderText"/>
              <w:rFonts w:ascii="Arial" w:hAnsi="Arial" w:cs="Arial"/>
              <w:sz w:val="20"/>
            </w:rPr>
            <w:t>Click here to enter text.</w:t>
          </w:r>
        </w:sdtContent>
      </w:sdt>
    </w:p>
    <w:p w14:paraId="0B3EDF64" w14:textId="71AFD501" w:rsidR="00874069" w:rsidRDefault="00B16DFD" w:rsidP="00501B2E">
      <w:pPr>
        <w:pStyle w:val="ICFText"/>
        <w:tabs>
          <w:tab w:val="left" w:pos="3280"/>
        </w:tabs>
        <w:spacing w:after="0"/>
      </w:pPr>
      <w:r>
        <w:t xml:space="preserve">City: </w:t>
      </w:r>
      <w:sdt>
        <w:sdtPr>
          <w:rPr>
            <w:rFonts w:ascii="Arial" w:hAnsi="Arial" w:cs="Arial"/>
            <w:sz w:val="20"/>
          </w:rPr>
          <w:id w:val="726883716"/>
          <w:placeholder>
            <w:docPart w:val="61E2984BBE4B4309A212394D5DBEDCC0"/>
          </w:placeholder>
          <w:showingPlcHdr/>
          <w:text/>
        </w:sdtPr>
        <w:sdtEndPr/>
        <w:sdtContent>
          <w:r w:rsidR="00874069" w:rsidRPr="006F17CB">
            <w:rPr>
              <w:rStyle w:val="PlaceholderText"/>
              <w:rFonts w:ascii="Arial" w:hAnsi="Arial" w:cs="Arial"/>
              <w:sz w:val="20"/>
            </w:rPr>
            <w:t>Click here to enter text.</w:t>
          </w:r>
        </w:sdtContent>
      </w:sdt>
      <w:r w:rsidR="00501B2E">
        <w:rPr>
          <w:rFonts w:ascii="Arial" w:hAnsi="Arial" w:cs="Arial"/>
          <w:sz w:val="20"/>
        </w:rPr>
        <w:tab/>
      </w:r>
      <w:r w:rsidR="00501B2E">
        <w:rPr>
          <w:rFonts w:ascii="Arial" w:hAnsi="Arial" w:cs="Arial"/>
          <w:sz w:val="20"/>
        </w:rPr>
        <w:tab/>
      </w:r>
      <w:r w:rsidR="00501B2E">
        <w:rPr>
          <w:rFonts w:ascii="Arial" w:hAnsi="Arial" w:cs="Arial"/>
          <w:sz w:val="20"/>
        </w:rPr>
        <w:tab/>
      </w:r>
      <w:r w:rsidR="00501B2E">
        <w:rPr>
          <w:rFonts w:ascii="Arial" w:hAnsi="Arial" w:cs="Arial"/>
          <w:sz w:val="20"/>
        </w:rPr>
        <w:tab/>
      </w:r>
      <w:r w:rsidR="00501B2E">
        <w:t xml:space="preserve">Hours of Operation: </w:t>
      </w:r>
      <w:sdt>
        <w:sdtPr>
          <w:rPr>
            <w:rFonts w:ascii="Arial" w:hAnsi="Arial" w:cs="Arial"/>
            <w:sz w:val="20"/>
          </w:rPr>
          <w:id w:val="618345790"/>
          <w:placeholder>
            <w:docPart w:val="9C46C8E48C1F49C6B04CFDB4F88E198F"/>
          </w:placeholder>
          <w:showingPlcHdr/>
          <w:text/>
        </w:sdtPr>
        <w:sdtEndPr/>
        <w:sdtContent>
          <w:r w:rsidR="00501B2E" w:rsidRPr="006F17CB">
            <w:rPr>
              <w:rStyle w:val="PlaceholderText"/>
              <w:rFonts w:ascii="Arial" w:hAnsi="Arial" w:cs="Arial"/>
              <w:sz w:val="20"/>
            </w:rPr>
            <w:t>Click here to enter text.</w:t>
          </w:r>
        </w:sdtContent>
      </w:sdt>
    </w:p>
    <w:p w14:paraId="15614D3A" w14:textId="581E5341" w:rsidR="00D506B4" w:rsidRDefault="00B16DFD" w:rsidP="00C808E4">
      <w:pPr>
        <w:pStyle w:val="ICFText"/>
        <w:spacing w:after="0"/>
      </w:pPr>
      <w:r>
        <w:t>State: Click here to enter text.</w:t>
      </w:r>
    </w:p>
    <w:p w14:paraId="5D81E18F" w14:textId="43B26A3F" w:rsidR="00162266" w:rsidRDefault="00D506B4" w:rsidP="00162266">
      <w:pPr>
        <w:pStyle w:val="ICFText"/>
        <w:spacing w:after="0"/>
      </w:pPr>
      <w:r>
        <w:t xml:space="preserve">Zip Code: </w:t>
      </w:r>
      <w:sdt>
        <w:sdtPr>
          <w:rPr>
            <w:rFonts w:ascii="Arial" w:hAnsi="Arial" w:cs="Arial"/>
            <w:sz w:val="20"/>
          </w:rPr>
          <w:id w:val="1596064450"/>
          <w:placeholder>
            <w:docPart w:val="D239D090C38D43BD98A579A98BDFDFD0"/>
          </w:placeholder>
          <w:showingPlcHdr/>
          <w:text/>
        </w:sdtPr>
        <w:sdtEndPr/>
        <w:sdtContent>
          <w:r w:rsidRPr="006F17CB">
            <w:rPr>
              <w:rStyle w:val="PlaceholderText"/>
              <w:rFonts w:ascii="Arial" w:hAnsi="Arial" w:cs="Arial"/>
              <w:sz w:val="20"/>
            </w:rPr>
            <w:t>Click here to enter text.</w:t>
          </w:r>
        </w:sdtContent>
      </w:sdt>
      <w:r>
        <w:t>.</w:t>
      </w:r>
    </w:p>
    <w:p w14:paraId="6C6F0854" w14:textId="43603945" w:rsidR="00346BA8" w:rsidRDefault="00346BA8" w:rsidP="00501B2E">
      <w:pPr>
        <w:pStyle w:val="Heading2"/>
        <w:numPr>
          <w:ilvl w:val="0"/>
          <w:numId w:val="0"/>
        </w:numPr>
        <w:ind w:left="720" w:hanging="720"/>
      </w:pPr>
      <w:bookmarkStart w:id="29" w:name="_Toc151717851"/>
      <w:r>
        <w:t>Insu</w:t>
      </w:r>
      <w:r w:rsidR="002D7309">
        <w:t>r</w:t>
      </w:r>
      <w:r>
        <w:t>ance</w:t>
      </w:r>
      <w:r w:rsidR="002D7309">
        <w:t xml:space="preserve"> Minimum Requirements</w:t>
      </w:r>
      <w:bookmarkEnd w:id="29"/>
    </w:p>
    <w:tbl>
      <w:tblPr>
        <w:tblStyle w:val="ICFTablesGrayBands"/>
        <w:tblW w:w="0" w:type="auto"/>
        <w:tblLook w:val="04A0" w:firstRow="1" w:lastRow="0" w:firstColumn="1" w:lastColumn="0" w:noHBand="0" w:noVBand="1"/>
      </w:tblPr>
      <w:tblGrid>
        <w:gridCol w:w="6030"/>
        <w:gridCol w:w="2160"/>
        <w:gridCol w:w="1890"/>
      </w:tblGrid>
      <w:tr w:rsidR="00600C45" w14:paraId="6D14ED2D" w14:textId="77777777" w:rsidTr="006C0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5CD0D36F" w14:textId="7965F1A4" w:rsidR="00600C45" w:rsidRDefault="002C7C9B" w:rsidP="002D7309">
            <w:pPr>
              <w:pStyle w:val="ICFText"/>
            </w:pPr>
            <w:r>
              <w:t>Type</w:t>
            </w:r>
          </w:p>
        </w:tc>
        <w:tc>
          <w:tcPr>
            <w:tcW w:w="2160" w:type="dxa"/>
          </w:tcPr>
          <w:p w14:paraId="524C22F0" w14:textId="36220831" w:rsidR="00600C45" w:rsidRDefault="002C7C9B" w:rsidP="002D7309">
            <w:pPr>
              <w:pStyle w:val="ICFText"/>
              <w:cnfStyle w:val="100000000000" w:firstRow="1" w:lastRow="0" w:firstColumn="0" w:lastColumn="0" w:oddVBand="0" w:evenVBand="0" w:oddHBand="0" w:evenHBand="0" w:firstRowFirstColumn="0" w:firstRowLastColumn="0" w:lastRowFirstColumn="0" w:lastRowLastColumn="0"/>
            </w:pPr>
            <w:r>
              <w:t>Minimum Amount Required</w:t>
            </w:r>
          </w:p>
        </w:tc>
        <w:tc>
          <w:tcPr>
            <w:tcW w:w="1890" w:type="dxa"/>
          </w:tcPr>
          <w:p w14:paraId="4DE53451" w14:textId="3CF392D0" w:rsidR="00600C45" w:rsidRDefault="002C7C9B" w:rsidP="002D7309">
            <w:pPr>
              <w:pStyle w:val="ICFText"/>
              <w:cnfStyle w:val="100000000000" w:firstRow="1" w:lastRow="0" w:firstColumn="0" w:lastColumn="0" w:oddVBand="0" w:evenVBand="0" w:oddHBand="0" w:evenHBand="0" w:firstRowFirstColumn="0" w:firstRowLastColumn="0" w:lastRowFirstColumn="0" w:lastRowLastColumn="0"/>
            </w:pPr>
            <w:r>
              <w:t>Have Required Coverage?</w:t>
            </w:r>
          </w:p>
        </w:tc>
      </w:tr>
      <w:tr w:rsidR="00627F6F" w14:paraId="4BAEC0C6" w14:textId="77777777" w:rsidTr="006C0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56DBCAD0" w14:textId="5E62B672" w:rsidR="00627F6F" w:rsidRDefault="00627F6F" w:rsidP="00627F6F">
            <w:pPr>
              <w:pStyle w:val="ICFText"/>
            </w:pPr>
            <w:r w:rsidRPr="00A60B70">
              <w:t>Commercial General Liability – Each Occurrence</w:t>
            </w:r>
          </w:p>
        </w:tc>
        <w:tc>
          <w:tcPr>
            <w:tcW w:w="2160" w:type="dxa"/>
          </w:tcPr>
          <w:p w14:paraId="490063F4" w14:textId="0BFE132D" w:rsidR="00627F6F" w:rsidRDefault="00627F6F" w:rsidP="00627F6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1108851869"/>
            <w14:checkbox>
              <w14:checked w14:val="0"/>
              <w14:checkedState w14:val="2612" w14:font="MS Gothic"/>
              <w14:uncheckedState w14:val="2610" w14:font="MS Gothic"/>
            </w14:checkbox>
          </w:sdtPr>
          <w:sdtEndPr/>
          <w:sdtContent>
            <w:tc>
              <w:tcPr>
                <w:tcW w:w="1890" w:type="dxa"/>
              </w:tcPr>
              <w:p w14:paraId="2F07720A" w14:textId="444BEBE4" w:rsidR="00627F6F" w:rsidRDefault="005F5A2F" w:rsidP="0087723E">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27F6F" w14:paraId="4FA94A33" w14:textId="77777777" w:rsidTr="006C0066">
        <w:tc>
          <w:tcPr>
            <w:cnfStyle w:val="001000000000" w:firstRow="0" w:lastRow="0" w:firstColumn="1" w:lastColumn="0" w:oddVBand="0" w:evenVBand="0" w:oddHBand="0" w:evenHBand="0" w:firstRowFirstColumn="0" w:firstRowLastColumn="0" w:lastRowFirstColumn="0" w:lastRowLastColumn="0"/>
            <w:tcW w:w="6030" w:type="dxa"/>
          </w:tcPr>
          <w:p w14:paraId="0A264F4A" w14:textId="2D325E12" w:rsidR="00627F6F" w:rsidRDefault="00627F6F" w:rsidP="006C5A13">
            <w:pPr>
              <w:pStyle w:val="ICFText"/>
              <w:ind w:left="720"/>
            </w:pPr>
            <w:r w:rsidRPr="00772EC5">
              <w:t>Products/Completed Ops Limit</w:t>
            </w:r>
          </w:p>
        </w:tc>
        <w:tc>
          <w:tcPr>
            <w:tcW w:w="2160" w:type="dxa"/>
          </w:tcPr>
          <w:p w14:paraId="7ABC77D0" w14:textId="004F9F47" w:rsidR="00627F6F" w:rsidRDefault="00627F6F" w:rsidP="00627F6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1074576755"/>
            <w14:checkbox>
              <w14:checked w14:val="0"/>
              <w14:checkedState w14:val="2612" w14:font="MS Gothic"/>
              <w14:uncheckedState w14:val="2610" w14:font="MS Gothic"/>
            </w14:checkbox>
          </w:sdtPr>
          <w:sdtEndPr/>
          <w:sdtContent>
            <w:tc>
              <w:tcPr>
                <w:tcW w:w="1890" w:type="dxa"/>
              </w:tcPr>
              <w:p w14:paraId="2B4D4DAA" w14:textId="2F4FEA65" w:rsidR="00627F6F" w:rsidRDefault="0087723E" w:rsidP="0087723E">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27F6F" w14:paraId="2AE27ACD" w14:textId="77777777" w:rsidTr="006C0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2C905F65" w14:textId="099E05E4" w:rsidR="00627F6F" w:rsidRDefault="00627F6F" w:rsidP="002269F1">
            <w:pPr>
              <w:pStyle w:val="ICFText"/>
              <w:ind w:left="720"/>
            </w:pPr>
            <w:r w:rsidRPr="00DA3C71">
              <w:t>Adv/Personal Injury</w:t>
            </w:r>
          </w:p>
        </w:tc>
        <w:tc>
          <w:tcPr>
            <w:tcW w:w="2160" w:type="dxa"/>
          </w:tcPr>
          <w:p w14:paraId="39A86981" w14:textId="0E54BDEB" w:rsidR="00627F6F" w:rsidRDefault="00627F6F" w:rsidP="00627F6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180245344"/>
            <w14:checkbox>
              <w14:checked w14:val="0"/>
              <w14:checkedState w14:val="2612" w14:font="MS Gothic"/>
              <w14:uncheckedState w14:val="2610" w14:font="MS Gothic"/>
            </w14:checkbox>
          </w:sdtPr>
          <w:sdtEndPr/>
          <w:sdtContent>
            <w:tc>
              <w:tcPr>
                <w:tcW w:w="1890" w:type="dxa"/>
              </w:tcPr>
              <w:p w14:paraId="0CE43C1A" w14:textId="6E6720B3" w:rsidR="00627F6F" w:rsidRDefault="0087723E" w:rsidP="0087723E">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27F6F" w14:paraId="7CB94F1D" w14:textId="77777777" w:rsidTr="006C0066">
        <w:tc>
          <w:tcPr>
            <w:cnfStyle w:val="001000000000" w:firstRow="0" w:lastRow="0" w:firstColumn="1" w:lastColumn="0" w:oddVBand="0" w:evenVBand="0" w:oddHBand="0" w:evenHBand="0" w:firstRowFirstColumn="0" w:firstRowLastColumn="0" w:lastRowFirstColumn="0" w:lastRowLastColumn="0"/>
            <w:tcW w:w="6030" w:type="dxa"/>
          </w:tcPr>
          <w:p w14:paraId="4D8DDDA4" w14:textId="6406AA2A" w:rsidR="00627F6F" w:rsidRDefault="00627F6F" w:rsidP="002269F1">
            <w:pPr>
              <w:pStyle w:val="ICFText"/>
              <w:ind w:left="720"/>
            </w:pPr>
            <w:r>
              <w:t>General Aggregate</w:t>
            </w:r>
          </w:p>
        </w:tc>
        <w:tc>
          <w:tcPr>
            <w:tcW w:w="2160" w:type="dxa"/>
          </w:tcPr>
          <w:p w14:paraId="567CCE3E" w14:textId="6EBAFAFD" w:rsidR="00627F6F" w:rsidRDefault="00627F6F" w:rsidP="00627F6F">
            <w:pPr>
              <w:pStyle w:val="ICFText"/>
              <w:cnfStyle w:val="000000000000" w:firstRow="0" w:lastRow="0" w:firstColumn="0" w:lastColumn="0" w:oddVBand="0" w:evenVBand="0" w:oddHBand="0" w:evenHBand="0" w:firstRowFirstColumn="0" w:firstRowLastColumn="0" w:lastRowFirstColumn="0" w:lastRowLastColumn="0"/>
            </w:pPr>
            <w:r>
              <w:t>$2,000,000</w:t>
            </w:r>
          </w:p>
        </w:tc>
        <w:sdt>
          <w:sdtPr>
            <w:id w:val="-1440446653"/>
            <w14:checkbox>
              <w14:checked w14:val="0"/>
              <w14:checkedState w14:val="2612" w14:font="MS Gothic"/>
              <w14:uncheckedState w14:val="2610" w14:font="MS Gothic"/>
            </w14:checkbox>
          </w:sdtPr>
          <w:sdtEndPr/>
          <w:sdtContent>
            <w:tc>
              <w:tcPr>
                <w:tcW w:w="1890" w:type="dxa"/>
              </w:tcPr>
              <w:p w14:paraId="0D010F6C" w14:textId="40CA923B" w:rsidR="00627F6F" w:rsidRDefault="0087723E" w:rsidP="0087723E">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27F6F" w14:paraId="3C252D77" w14:textId="77777777" w:rsidTr="006C0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6C1D042B" w14:textId="163BA975" w:rsidR="00627F6F" w:rsidRDefault="00627F6F" w:rsidP="00627F6F">
            <w:pPr>
              <w:pStyle w:val="ICFText"/>
            </w:pPr>
            <w:r w:rsidRPr="00E52226">
              <w:t>Auto Liability (owned and not owned)</w:t>
            </w:r>
          </w:p>
        </w:tc>
        <w:tc>
          <w:tcPr>
            <w:tcW w:w="2160" w:type="dxa"/>
          </w:tcPr>
          <w:p w14:paraId="3035D08C" w14:textId="09E0B690" w:rsidR="00627F6F" w:rsidRDefault="00627F6F" w:rsidP="00627F6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611354316"/>
            <w14:checkbox>
              <w14:checked w14:val="0"/>
              <w14:checkedState w14:val="2612" w14:font="MS Gothic"/>
              <w14:uncheckedState w14:val="2610" w14:font="MS Gothic"/>
            </w14:checkbox>
          </w:sdtPr>
          <w:sdtEndPr/>
          <w:sdtContent>
            <w:tc>
              <w:tcPr>
                <w:tcW w:w="1890" w:type="dxa"/>
              </w:tcPr>
              <w:p w14:paraId="1B8E4621" w14:textId="0FB5FB23" w:rsidR="00627F6F" w:rsidRDefault="0087723E" w:rsidP="0087723E">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27F6F" w14:paraId="73D200E4" w14:textId="77777777" w:rsidTr="006C0066">
        <w:tc>
          <w:tcPr>
            <w:cnfStyle w:val="001000000000" w:firstRow="0" w:lastRow="0" w:firstColumn="1" w:lastColumn="0" w:oddVBand="0" w:evenVBand="0" w:oddHBand="0" w:evenHBand="0" w:firstRowFirstColumn="0" w:firstRowLastColumn="0" w:lastRowFirstColumn="0" w:lastRowLastColumn="0"/>
            <w:tcW w:w="6030" w:type="dxa"/>
          </w:tcPr>
          <w:p w14:paraId="794E0106" w14:textId="0CC8699D" w:rsidR="00627F6F" w:rsidRDefault="00627F6F" w:rsidP="00627F6F">
            <w:pPr>
              <w:pStyle w:val="ICFText"/>
            </w:pPr>
            <w:r w:rsidRPr="00271817">
              <w:t>Worker’s Comp – Employer’s Liability</w:t>
            </w:r>
          </w:p>
        </w:tc>
        <w:tc>
          <w:tcPr>
            <w:tcW w:w="2160" w:type="dxa"/>
          </w:tcPr>
          <w:p w14:paraId="408A385E" w14:textId="7F886175" w:rsidR="00627F6F" w:rsidRDefault="00627F6F" w:rsidP="00627F6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299697268"/>
            <w14:checkbox>
              <w14:checked w14:val="0"/>
              <w14:checkedState w14:val="2612" w14:font="MS Gothic"/>
              <w14:uncheckedState w14:val="2610" w14:font="MS Gothic"/>
            </w14:checkbox>
          </w:sdtPr>
          <w:sdtEndPr/>
          <w:sdtContent>
            <w:tc>
              <w:tcPr>
                <w:tcW w:w="1890" w:type="dxa"/>
              </w:tcPr>
              <w:p w14:paraId="11A14B4A" w14:textId="43EEFF1C" w:rsidR="00627F6F" w:rsidRDefault="0087723E" w:rsidP="0087723E">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27F6F" w14:paraId="2B595001" w14:textId="77777777" w:rsidTr="006C0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5A790EB5" w14:textId="2E0FB2E7" w:rsidR="00627F6F" w:rsidRDefault="00627F6F" w:rsidP="002269F1">
            <w:pPr>
              <w:pStyle w:val="ICFText"/>
              <w:ind w:left="720"/>
            </w:pPr>
            <w:r w:rsidRPr="008B7E78">
              <w:t>Excess or Umbrella Liability – Each Occurrence*</w:t>
            </w:r>
          </w:p>
        </w:tc>
        <w:tc>
          <w:tcPr>
            <w:tcW w:w="2160" w:type="dxa"/>
          </w:tcPr>
          <w:p w14:paraId="71361489" w14:textId="5F6965D9" w:rsidR="00627F6F" w:rsidRDefault="00627F6F" w:rsidP="00627F6F">
            <w:pPr>
              <w:pStyle w:val="ICFText"/>
              <w:cnfStyle w:val="000000100000" w:firstRow="0" w:lastRow="0" w:firstColumn="0" w:lastColumn="0" w:oddVBand="0" w:evenVBand="0" w:oddHBand="1" w:evenHBand="0" w:firstRowFirstColumn="0" w:firstRowLastColumn="0" w:lastRowFirstColumn="0" w:lastRowLastColumn="0"/>
            </w:pPr>
            <w:r>
              <w:t>$</w:t>
            </w:r>
            <w:r w:rsidR="00D42937">
              <w:t>5</w:t>
            </w:r>
            <w:r>
              <w:t>,000,000</w:t>
            </w:r>
          </w:p>
        </w:tc>
        <w:sdt>
          <w:sdtPr>
            <w:id w:val="1933310231"/>
            <w14:checkbox>
              <w14:checked w14:val="0"/>
              <w14:checkedState w14:val="2612" w14:font="MS Gothic"/>
              <w14:uncheckedState w14:val="2610" w14:font="MS Gothic"/>
            </w14:checkbox>
          </w:sdtPr>
          <w:sdtEndPr/>
          <w:sdtContent>
            <w:tc>
              <w:tcPr>
                <w:tcW w:w="1890" w:type="dxa"/>
              </w:tcPr>
              <w:p w14:paraId="42BEC35B" w14:textId="270E7618" w:rsidR="00627F6F" w:rsidRDefault="0087723E" w:rsidP="0087723E">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27F6F" w14:paraId="78A443BD" w14:textId="77777777" w:rsidTr="006C0066">
        <w:tc>
          <w:tcPr>
            <w:cnfStyle w:val="001000000000" w:firstRow="0" w:lastRow="0" w:firstColumn="1" w:lastColumn="0" w:oddVBand="0" w:evenVBand="0" w:oddHBand="0" w:evenHBand="0" w:firstRowFirstColumn="0" w:firstRowLastColumn="0" w:lastRowFirstColumn="0" w:lastRowLastColumn="0"/>
            <w:tcW w:w="6030" w:type="dxa"/>
          </w:tcPr>
          <w:p w14:paraId="70E9500D" w14:textId="50C7AE82" w:rsidR="00627F6F" w:rsidRPr="008B7E78" w:rsidRDefault="00627F6F" w:rsidP="00627F6F">
            <w:pPr>
              <w:pStyle w:val="ICFText"/>
            </w:pPr>
            <w:r w:rsidRPr="00365782">
              <w:t>Personal Liability – Each Claim</w:t>
            </w:r>
            <w:r w:rsidRPr="00365782">
              <w:tab/>
            </w:r>
          </w:p>
        </w:tc>
        <w:tc>
          <w:tcPr>
            <w:tcW w:w="2160" w:type="dxa"/>
          </w:tcPr>
          <w:p w14:paraId="41B10027" w14:textId="177E8D04" w:rsidR="00627F6F" w:rsidRDefault="00627F6F" w:rsidP="00627F6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1004743051"/>
            <w14:checkbox>
              <w14:checked w14:val="0"/>
              <w14:checkedState w14:val="2612" w14:font="MS Gothic"/>
              <w14:uncheckedState w14:val="2610" w14:font="MS Gothic"/>
            </w14:checkbox>
          </w:sdtPr>
          <w:sdtEndPr/>
          <w:sdtContent>
            <w:tc>
              <w:tcPr>
                <w:tcW w:w="1890" w:type="dxa"/>
              </w:tcPr>
              <w:p w14:paraId="3E5FB4B4" w14:textId="6151CFF6" w:rsidR="00627F6F" w:rsidRDefault="0087723E" w:rsidP="0087723E">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C84308" w14:paraId="0E9DDCB9" w14:textId="77777777" w:rsidTr="006C0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186210F3" w14:textId="274E29C8" w:rsidR="00C84308" w:rsidRPr="00365782" w:rsidRDefault="00C84308" w:rsidP="00C84308">
            <w:pPr>
              <w:pStyle w:val="ICFText"/>
            </w:pPr>
            <w:r>
              <w:t>Professional Liability, Errors and Omissions</w:t>
            </w:r>
          </w:p>
        </w:tc>
        <w:tc>
          <w:tcPr>
            <w:tcW w:w="2160" w:type="dxa"/>
          </w:tcPr>
          <w:p w14:paraId="053108F5" w14:textId="70FD126A" w:rsidR="00C84308" w:rsidRDefault="00C84308" w:rsidP="00C84308">
            <w:pPr>
              <w:pStyle w:val="ICFText"/>
              <w:cnfStyle w:val="000000100000" w:firstRow="0" w:lastRow="0" w:firstColumn="0" w:lastColumn="0" w:oddVBand="0" w:evenVBand="0" w:oddHBand="1" w:evenHBand="0" w:firstRowFirstColumn="0" w:firstRowLastColumn="0" w:lastRowFirstColumn="0" w:lastRowLastColumn="0"/>
            </w:pPr>
            <w:r>
              <w:t>$</w:t>
            </w:r>
            <w:r w:rsidR="001942EE">
              <w:t>3</w:t>
            </w:r>
            <w:r>
              <w:t>,000,000</w:t>
            </w:r>
          </w:p>
        </w:tc>
        <w:sdt>
          <w:sdtPr>
            <w:id w:val="885834810"/>
            <w14:checkbox>
              <w14:checked w14:val="0"/>
              <w14:checkedState w14:val="2612" w14:font="MS Gothic"/>
              <w14:uncheckedState w14:val="2610" w14:font="MS Gothic"/>
            </w14:checkbox>
          </w:sdtPr>
          <w:sdtEndPr/>
          <w:sdtContent>
            <w:tc>
              <w:tcPr>
                <w:tcW w:w="1890" w:type="dxa"/>
              </w:tcPr>
              <w:p w14:paraId="453147D7" w14:textId="2C63447C" w:rsidR="00C84308" w:rsidRDefault="00C84308" w:rsidP="00C84308">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C84308" w14:paraId="3F408C60" w14:textId="77777777" w:rsidTr="006C0066">
        <w:tc>
          <w:tcPr>
            <w:cnfStyle w:val="001000000000" w:firstRow="0" w:lastRow="0" w:firstColumn="1" w:lastColumn="0" w:oddVBand="0" w:evenVBand="0" w:oddHBand="0" w:evenHBand="0" w:firstRowFirstColumn="0" w:firstRowLastColumn="0" w:lastRowFirstColumn="0" w:lastRowLastColumn="0"/>
            <w:tcW w:w="6030" w:type="dxa"/>
          </w:tcPr>
          <w:p w14:paraId="67906E1D" w14:textId="2A560323" w:rsidR="00C84308" w:rsidRPr="00365782" w:rsidRDefault="00C84308" w:rsidP="00C84308">
            <w:pPr>
              <w:pStyle w:val="ICFText"/>
            </w:pPr>
            <w:r w:rsidRPr="00E33E98">
              <w:t>Cyber Insurance – Each Occurrence</w:t>
            </w:r>
          </w:p>
        </w:tc>
        <w:tc>
          <w:tcPr>
            <w:tcW w:w="2160" w:type="dxa"/>
          </w:tcPr>
          <w:p w14:paraId="2ADD4513" w14:textId="57085B3F" w:rsidR="00C84308" w:rsidRDefault="00C84308" w:rsidP="00C84308">
            <w:pPr>
              <w:pStyle w:val="ICFText"/>
              <w:cnfStyle w:val="000000000000" w:firstRow="0" w:lastRow="0" w:firstColumn="0" w:lastColumn="0" w:oddVBand="0" w:evenVBand="0" w:oddHBand="0" w:evenHBand="0" w:firstRowFirstColumn="0" w:firstRowLastColumn="0" w:lastRowFirstColumn="0" w:lastRowLastColumn="0"/>
            </w:pPr>
            <w:r>
              <w:t>$</w:t>
            </w:r>
            <w:r w:rsidR="002D2A57">
              <w:t>5</w:t>
            </w:r>
            <w:r>
              <w:t>,000,000</w:t>
            </w:r>
          </w:p>
        </w:tc>
        <w:sdt>
          <w:sdtPr>
            <w:id w:val="975414766"/>
            <w14:checkbox>
              <w14:checked w14:val="0"/>
              <w14:checkedState w14:val="2612" w14:font="MS Gothic"/>
              <w14:uncheckedState w14:val="2610" w14:font="MS Gothic"/>
            </w14:checkbox>
          </w:sdtPr>
          <w:sdtEndPr/>
          <w:sdtContent>
            <w:tc>
              <w:tcPr>
                <w:tcW w:w="1890" w:type="dxa"/>
              </w:tcPr>
              <w:p w14:paraId="05AFAB05" w14:textId="7585E367" w:rsidR="00C84308" w:rsidRDefault="00C84308" w:rsidP="00C84308">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3D7B658D" w14:textId="77777777" w:rsidR="002D7309" w:rsidRPr="002D7309" w:rsidRDefault="002D7309" w:rsidP="002D7309">
      <w:pPr>
        <w:pStyle w:val="ICFText"/>
      </w:pPr>
    </w:p>
    <w:p w14:paraId="123494EE" w14:textId="2B2AE769" w:rsidR="00E452B7" w:rsidRDefault="00C120FB" w:rsidP="00E452B7">
      <w:pPr>
        <w:pStyle w:val="ICFText"/>
      </w:pPr>
      <w:r w:rsidRPr="00C120FB">
        <w:lastRenderedPageBreak/>
        <w:t>* Waived if Contractor has Commercial General Liability AND Auto Liability in amounts not less than $2,000,000 each occurrence</w:t>
      </w:r>
      <w:r w:rsidR="00E452B7">
        <w:t xml:space="preserve">. </w:t>
      </w:r>
    </w:p>
    <w:p w14:paraId="1B8B8521" w14:textId="4348D2A0" w:rsidR="00501B2E" w:rsidRDefault="00810D87" w:rsidP="00501B2E">
      <w:pPr>
        <w:pStyle w:val="Heading2"/>
        <w:numPr>
          <w:ilvl w:val="0"/>
          <w:numId w:val="0"/>
        </w:numPr>
        <w:ind w:left="720" w:hanging="720"/>
      </w:pPr>
      <w:bookmarkStart w:id="30" w:name="_Toc151717852"/>
      <w:r>
        <w:t>Single Fam</w:t>
      </w:r>
      <w:r w:rsidR="00945AB8">
        <w:t>ily QHECs</w:t>
      </w:r>
      <w:bookmarkEnd w:id="30"/>
    </w:p>
    <w:p w14:paraId="325829B6" w14:textId="7D58F585" w:rsidR="00945AB8" w:rsidRDefault="00945AB8" w:rsidP="00945AB8">
      <w:pPr>
        <w:pStyle w:val="Heading3"/>
        <w:numPr>
          <w:ilvl w:val="0"/>
          <w:numId w:val="0"/>
        </w:numPr>
        <w:ind w:left="720" w:hanging="720"/>
      </w:pPr>
      <w:bookmarkStart w:id="31" w:name="_Toc151717853"/>
      <w:r>
        <w:t>Single Family Application</w:t>
      </w:r>
      <w:bookmarkEnd w:id="31"/>
      <w:r>
        <w:t xml:space="preserve"> </w:t>
      </w:r>
    </w:p>
    <w:p w14:paraId="3C5850BC" w14:textId="1A82B0FF" w:rsidR="00945AB8" w:rsidRDefault="00EF6C74" w:rsidP="00945AB8">
      <w:pPr>
        <w:pStyle w:val="ICFText"/>
      </w:pPr>
      <w:r w:rsidRPr="00EF6C74">
        <w:t xml:space="preserve">Subcontractors will perform QHECs </w:t>
      </w:r>
      <w:proofErr w:type="gramStart"/>
      <w:r w:rsidRPr="00EF6C74">
        <w:t>as a result of</w:t>
      </w:r>
      <w:proofErr w:type="gramEnd"/>
      <w:r w:rsidRPr="00EF6C74">
        <w:t xml:space="preserve"> the subcontractor’s outbound marketing (Self-Generated Leads).</w:t>
      </w:r>
    </w:p>
    <w:p w14:paraId="59D160F8" w14:textId="2628A219" w:rsidR="00556B59" w:rsidRDefault="00892EE6" w:rsidP="00945AB8">
      <w:pPr>
        <w:pStyle w:val="ICFText"/>
        <w:rPr>
          <w:rFonts w:ascii="Segoe UI Symbol" w:hAnsi="Segoe UI Symbol" w:cs="Segoe UI Symbol"/>
        </w:rPr>
      </w:pPr>
      <w:r w:rsidRPr="00892EE6">
        <w:t xml:space="preserve">Consideration for Single Family QHEC: </w:t>
      </w:r>
      <w:r w:rsidRPr="00892EE6">
        <w:tab/>
      </w:r>
      <w:r w:rsidRPr="00892EE6">
        <w:tab/>
      </w:r>
      <w:r w:rsidR="008B3E96">
        <w:tab/>
      </w:r>
      <w:r w:rsidRPr="00892EE6">
        <w:t xml:space="preserve">Yes </w:t>
      </w:r>
      <w:sdt>
        <w:sdtPr>
          <w:id w:val="-1863203240"/>
          <w14:checkbox>
            <w14:checked w14:val="0"/>
            <w14:checkedState w14:val="2612" w14:font="MS Gothic"/>
            <w14:uncheckedState w14:val="2610" w14:font="MS Gothic"/>
          </w14:checkbox>
        </w:sdtPr>
        <w:sdtEndPr/>
        <w:sdtContent>
          <w:r w:rsidR="00C41275">
            <w:rPr>
              <w:rFonts w:ascii="MS Gothic" w:eastAsia="MS Gothic" w:hAnsi="MS Gothic" w:hint="eastAsia"/>
            </w:rPr>
            <w:t>☐</w:t>
          </w:r>
        </w:sdtContent>
      </w:sdt>
      <w:r w:rsidRPr="00892EE6">
        <w:t xml:space="preserve"> </w:t>
      </w:r>
      <w:r w:rsidRPr="00892EE6">
        <w:tab/>
      </w:r>
      <w:r w:rsidRPr="00892EE6">
        <w:tab/>
        <w:t xml:space="preserve">No </w:t>
      </w:r>
      <w:sdt>
        <w:sdtPr>
          <w:id w:val="780468851"/>
          <w14:checkbox>
            <w14:checked w14:val="0"/>
            <w14:checkedState w14:val="2612" w14:font="MS Gothic"/>
            <w14:uncheckedState w14:val="2610" w14:font="MS Gothic"/>
          </w14:checkbox>
        </w:sdtPr>
        <w:sdtEndPr/>
        <w:sdtContent>
          <w:r w:rsidR="00C41275">
            <w:rPr>
              <w:rFonts w:ascii="MS Gothic" w:eastAsia="MS Gothic" w:hAnsi="MS Gothic" w:hint="eastAsia"/>
            </w:rPr>
            <w:t>☐</w:t>
          </w:r>
        </w:sdtContent>
      </w:sdt>
    </w:p>
    <w:p w14:paraId="516C5CE8" w14:textId="7518EB02" w:rsidR="009B4C01" w:rsidRDefault="00E6372C" w:rsidP="00E6372C">
      <w:pPr>
        <w:pStyle w:val="Heading3"/>
        <w:numPr>
          <w:ilvl w:val="0"/>
          <w:numId w:val="0"/>
        </w:numPr>
        <w:ind w:left="720" w:hanging="720"/>
      </w:pPr>
      <w:bookmarkStart w:id="32" w:name="_Toc151717854"/>
      <w:r>
        <w:t>Program Generated Leads</w:t>
      </w:r>
      <w:bookmarkEnd w:id="32"/>
    </w:p>
    <w:p w14:paraId="022CEFF2" w14:textId="77777777" w:rsidR="005C67D6" w:rsidRDefault="005C67D6" w:rsidP="005C67D6">
      <w:pPr>
        <w:pStyle w:val="ICFText"/>
      </w:pPr>
      <w:r>
        <w:t>For a program-generated lead, customers request an appointment through the QHEC Online Scheduler. Contractors receiving leads must maintain the QHEC Online Scheduler and update the system with accurate technician availability. It is expected that subcontractors initiate customer contact with program generated leads within two business days. It should be noted that not all subcontractors will receive program leads.</w:t>
      </w:r>
    </w:p>
    <w:p w14:paraId="146ACF0E" w14:textId="1946FC6A" w:rsidR="00E6372C" w:rsidRDefault="005C67D6" w:rsidP="005C67D6">
      <w:pPr>
        <w:pStyle w:val="ICFText"/>
        <w:rPr>
          <w:rFonts w:ascii="Segoe UI Symbol" w:hAnsi="Segoe UI Symbol" w:cs="Segoe UI Symbol"/>
        </w:rPr>
      </w:pPr>
      <w:r>
        <w:t xml:space="preserve">Consideration for Program Generated Leads: </w:t>
      </w:r>
      <w:r>
        <w:tab/>
      </w:r>
      <w:r>
        <w:tab/>
        <w:t xml:space="preserve">Yes </w:t>
      </w:r>
      <w:sdt>
        <w:sdtPr>
          <w:id w:val="1140232226"/>
          <w14:checkbox>
            <w14:checked w14:val="0"/>
            <w14:checkedState w14:val="2612" w14:font="MS Gothic"/>
            <w14:uncheckedState w14:val="2610" w14:font="MS Gothic"/>
          </w14:checkbox>
        </w:sdtPr>
        <w:sdtEndPr/>
        <w:sdtContent>
          <w:r w:rsidR="00C41275">
            <w:rPr>
              <w:rFonts w:ascii="MS Gothic" w:eastAsia="MS Gothic" w:hAnsi="MS Gothic" w:hint="eastAsia"/>
            </w:rPr>
            <w:t>☐</w:t>
          </w:r>
        </w:sdtContent>
      </w:sdt>
      <w:r>
        <w:t xml:space="preserve"> </w:t>
      </w:r>
      <w:r>
        <w:tab/>
      </w:r>
      <w:r>
        <w:tab/>
        <w:t xml:space="preserve">No </w:t>
      </w:r>
      <w:sdt>
        <w:sdtPr>
          <w:id w:val="1828238312"/>
          <w14:checkbox>
            <w14:checked w14:val="0"/>
            <w14:checkedState w14:val="2612" w14:font="MS Gothic"/>
            <w14:uncheckedState w14:val="2610" w14:font="MS Gothic"/>
          </w14:checkbox>
        </w:sdtPr>
        <w:sdtEndPr/>
        <w:sdtContent>
          <w:r w:rsidR="00C41275">
            <w:rPr>
              <w:rFonts w:ascii="MS Gothic" w:eastAsia="MS Gothic" w:hAnsi="MS Gothic" w:hint="eastAsia"/>
            </w:rPr>
            <w:t>☐</w:t>
          </w:r>
        </w:sdtContent>
      </w:sdt>
    </w:p>
    <w:p w14:paraId="7BF431A9" w14:textId="25FDC6F4" w:rsidR="00904929" w:rsidRDefault="00904929" w:rsidP="00904929">
      <w:pPr>
        <w:pStyle w:val="Heading3"/>
        <w:numPr>
          <w:ilvl w:val="0"/>
          <w:numId w:val="0"/>
        </w:numPr>
        <w:ind w:left="720" w:hanging="720"/>
      </w:pPr>
      <w:bookmarkStart w:id="33" w:name="_Toc151717855"/>
      <w:r>
        <w:t>Counties Serviced</w:t>
      </w:r>
      <w:bookmarkEnd w:id="33"/>
    </w:p>
    <w:p w14:paraId="392C5027" w14:textId="663C1A81" w:rsidR="00904929" w:rsidRDefault="00247273" w:rsidP="00904929">
      <w:pPr>
        <w:pStyle w:val="ICFText"/>
      </w:pPr>
      <w:r w:rsidRPr="00247273">
        <w:t xml:space="preserve">Please check all areas which you </w:t>
      </w:r>
      <w:proofErr w:type="gramStart"/>
      <w:r w:rsidRPr="00247273">
        <w:t>are able to</w:t>
      </w:r>
      <w:proofErr w:type="gramEnd"/>
      <w:r w:rsidRPr="00247273">
        <w:t xml:space="preserve"> service (use additional sheets if necessary):</w:t>
      </w:r>
    </w:p>
    <w:tbl>
      <w:tblPr>
        <w:tblStyle w:val="ICFTablesGrayBands"/>
        <w:tblW w:w="0" w:type="auto"/>
        <w:tblLook w:val="04A0" w:firstRow="1" w:lastRow="0" w:firstColumn="1" w:lastColumn="0" w:noHBand="0" w:noVBand="1"/>
      </w:tblPr>
      <w:tblGrid>
        <w:gridCol w:w="4590"/>
        <w:gridCol w:w="1620"/>
        <w:gridCol w:w="3870"/>
      </w:tblGrid>
      <w:tr w:rsidR="00E15974" w14:paraId="6326A978" w14:textId="77777777" w:rsidTr="00551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5B5A754" w14:textId="69BB8819" w:rsidR="00E15974" w:rsidRDefault="00E15974" w:rsidP="00E15974">
            <w:pPr>
              <w:pStyle w:val="ICFText"/>
            </w:pPr>
            <w:r>
              <w:t>County</w:t>
            </w:r>
          </w:p>
        </w:tc>
        <w:tc>
          <w:tcPr>
            <w:tcW w:w="1620" w:type="dxa"/>
          </w:tcPr>
          <w:p w14:paraId="54E12B04" w14:textId="5A6125C9" w:rsidR="00E15974" w:rsidRDefault="00E15974" w:rsidP="00E15974">
            <w:pPr>
              <w:pStyle w:val="ICFText"/>
              <w:cnfStyle w:val="100000000000" w:firstRow="1" w:lastRow="0" w:firstColumn="0" w:lastColumn="0" w:oddVBand="0" w:evenVBand="0" w:oddHBand="0" w:evenHBand="0" w:firstRowFirstColumn="0" w:firstRowLastColumn="0" w:lastRowFirstColumn="0" w:lastRowLastColumn="0"/>
            </w:pPr>
            <w:r>
              <w:t>All Zips?</w:t>
            </w:r>
          </w:p>
        </w:tc>
        <w:tc>
          <w:tcPr>
            <w:tcW w:w="3870" w:type="dxa"/>
          </w:tcPr>
          <w:p w14:paraId="5D3C08B3" w14:textId="5BF36FC7" w:rsidR="00E15974" w:rsidRDefault="00E15974" w:rsidP="00E15974">
            <w:pPr>
              <w:pStyle w:val="ICFText"/>
              <w:cnfStyle w:val="100000000000" w:firstRow="1" w:lastRow="0" w:firstColumn="0" w:lastColumn="0" w:oddVBand="0" w:evenVBand="0" w:oddHBand="0" w:evenHBand="0" w:firstRowFirstColumn="0" w:firstRowLastColumn="0" w:lastRowFirstColumn="0" w:lastRowLastColumn="0"/>
            </w:pPr>
            <w:r>
              <w:t>Selected ZIPS (List next to box)</w:t>
            </w:r>
          </w:p>
        </w:tc>
      </w:tr>
      <w:tr w:rsidR="009C6134" w14:paraId="1240846B" w14:textId="77777777" w:rsidTr="0055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D4056C1" w14:textId="6E5EABA1" w:rsidR="009C6134" w:rsidRDefault="009C6134" w:rsidP="009C6134">
            <w:pPr>
              <w:pStyle w:val="ICFText"/>
            </w:pPr>
            <w:r>
              <w:t>Harford and Cecil Counties</w:t>
            </w:r>
          </w:p>
        </w:tc>
        <w:sdt>
          <w:sdtPr>
            <w:id w:val="329880927"/>
            <w14:checkbox>
              <w14:checked w14:val="0"/>
              <w14:checkedState w14:val="2612" w14:font="MS Gothic"/>
              <w14:uncheckedState w14:val="2610" w14:font="MS Gothic"/>
            </w14:checkbox>
          </w:sdtPr>
          <w:sdtEndPr/>
          <w:sdtContent>
            <w:tc>
              <w:tcPr>
                <w:tcW w:w="1620" w:type="dxa"/>
              </w:tcPr>
              <w:p w14:paraId="084D151D" w14:textId="55FD5DEC" w:rsidR="009C6134" w:rsidRDefault="009C6134" w:rsidP="009C6134">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15068871"/>
            <w:placeholder>
              <w:docPart w:val="DC1EF97EF96741F1840CAAAB211D6AE5"/>
            </w:placeholder>
            <w:showingPlcHdr/>
          </w:sdtPr>
          <w:sdtEndPr/>
          <w:sdtContent>
            <w:tc>
              <w:tcPr>
                <w:tcW w:w="3870" w:type="dxa"/>
              </w:tcPr>
              <w:p w14:paraId="102FBBB3" w14:textId="0F707306" w:rsidR="009C6134" w:rsidRDefault="00551639" w:rsidP="009C613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134" w14:paraId="25E28E72" w14:textId="77777777" w:rsidTr="00551639">
        <w:tc>
          <w:tcPr>
            <w:cnfStyle w:val="001000000000" w:firstRow="0" w:lastRow="0" w:firstColumn="1" w:lastColumn="0" w:oddVBand="0" w:evenVBand="0" w:oddHBand="0" w:evenHBand="0" w:firstRowFirstColumn="0" w:firstRowLastColumn="0" w:lastRowFirstColumn="0" w:lastRowLastColumn="0"/>
            <w:tcW w:w="4590" w:type="dxa"/>
          </w:tcPr>
          <w:p w14:paraId="5024ADCC" w14:textId="40EB2A1D" w:rsidR="009C6134" w:rsidRDefault="009C6134" w:rsidP="009C6134">
            <w:pPr>
              <w:pStyle w:val="ICFText"/>
            </w:pPr>
            <w:r w:rsidRPr="00C55B47">
              <w:t>Carroll and Frederick Counties</w:t>
            </w:r>
            <w:r w:rsidRPr="00C55B47">
              <w:tab/>
            </w:r>
          </w:p>
        </w:tc>
        <w:sdt>
          <w:sdtPr>
            <w:id w:val="263885619"/>
            <w14:checkbox>
              <w14:checked w14:val="0"/>
              <w14:checkedState w14:val="2612" w14:font="MS Gothic"/>
              <w14:uncheckedState w14:val="2610" w14:font="MS Gothic"/>
            </w14:checkbox>
          </w:sdtPr>
          <w:sdtEndPr/>
          <w:sdtContent>
            <w:tc>
              <w:tcPr>
                <w:tcW w:w="1620" w:type="dxa"/>
              </w:tcPr>
              <w:p w14:paraId="2A2C5C67" w14:textId="3B804232" w:rsidR="009C6134" w:rsidRDefault="009C6134" w:rsidP="009C6134">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39440690"/>
            <w:placeholder>
              <w:docPart w:val="5996AC93067C45BDBD591C6F70950ABA"/>
            </w:placeholder>
            <w:showingPlcHdr/>
          </w:sdtPr>
          <w:sdtEndPr/>
          <w:sdtContent>
            <w:tc>
              <w:tcPr>
                <w:tcW w:w="3870" w:type="dxa"/>
              </w:tcPr>
              <w:p w14:paraId="02E1A779" w14:textId="0455255C" w:rsidR="009C6134" w:rsidRDefault="00551639" w:rsidP="009C6134">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134" w14:paraId="733D009F" w14:textId="77777777" w:rsidTr="0055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F7F7BD0" w14:textId="18BB604C" w:rsidR="009C6134" w:rsidRDefault="009C6134" w:rsidP="009C6134">
            <w:pPr>
              <w:pStyle w:val="ICFText"/>
            </w:pPr>
            <w:r>
              <w:t>Baltimore County</w:t>
            </w:r>
          </w:p>
        </w:tc>
        <w:sdt>
          <w:sdtPr>
            <w:id w:val="1555428853"/>
            <w14:checkbox>
              <w14:checked w14:val="0"/>
              <w14:checkedState w14:val="2612" w14:font="MS Gothic"/>
              <w14:uncheckedState w14:val="2610" w14:font="MS Gothic"/>
            </w14:checkbox>
          </w:sdtPr>
          <w:sdtEndPr/>
          <w:sdtContent>
            <w:tc>
              <w:tcPr>
                <w:tcW w:w="1620" w:type="dxa"/>
              </w:tcPr>
              <w:p w14:paraId="58BDC795" w14:textId="0CD8B83A" w:rsidR="009C6134" w:rsidRDefault="009C6134" w:rsidP="009C6134">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21176882"/>
            <w:placeholder>
              <w:docPart w:val="A33A961A829E42DC99D66F455A0B4EB7"/>
            </w:placeholder>
            <w:showingPlcHdr/>
          </w:sdtPr>
          <w:sdtEndPr/>
          <w:sdtContent>
            <w:tc>
              <w:tcPr>
                <w:tcW w:w="3870" w:type="dxa"/>
              </w:tcPr>
              <w:p w14:paraId="039E8410" w14:textId="19C6717D" w:rsidR="009C6134" w:rsidRDefault="00551639" w:rsidP="009C613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134" w14:paraId="11DD2AA5" w14:textId="77777777" w:rsidTr="00551639">
        <w:tc>
          <w:tcPr>
            <w:cnfStyle w:val="001000000000" w:firstRow="0" w:lastRow="0" w:firstColumn="1" w:lastColumn="0" w:oddVBand="0" w:evenVBand="0" w:oddHBand="0" w:evenHBand="0" w:firstRowFirstColumn="0" w:firstRowLastColumn="0" w:lastRowFirstColumn="0" w:lastRowLastColumn="0"/>
            <w:tcW w:w="4590" w:type="dxa"/>
          </w:tcPr>
          <w:p w14:paraId="064DD76A" w14:textId="6769FB34" w:rsidR="009C6134" w:rsidRDefault="009C6134" w:rsidP="009C6134">
            <w:pPr>
              <w:pStyle w:val="ICFText"/>
            </w:pPr>
            <w:r>
              <w:t>Baltimore City</w:t>
            </w:r>
          </w:p>
        </w:tc>
        <w:sdt>
          <w:sdtPr>
            <w:id w:val="-1372368982"/>
            <w14:checkbox>
              <w14:checked w14:val="0"/>
              <w14:checkedState w14:val="2612" w14:font="MS Gothic"/>
              <w14:uncheckedState w14:val="2610" w14:font="MS Gothic"/>
            </w14:checkbox>
          </w:sdtPr>
          <w:sdtEndPr/>
          <w:sdtContent>
            <w:tc>
              <w:tcPr>
                <w:tcW w:w="1620" w:type="dxa"/>
              </w:tcPr>
              <w:p w14:paraId="734DB687" w14:textId="3791A4BC" w:rsidR="009C6134" w:rsidRDefault="009C6134" w:rsidP="009C6134">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34183929"/>
            <w:placeholder>
              <w:docPart w:val="B236EC69DE6C4600B69DB5D9FC3292DA"/>
            </w:placeholder>
            <w:showingPlcHdr/>
          </w:sdtPr>
          <w:sdtEndPr/>
          <w:sdtContent>
            <w:tc>
              <w:tcPr>
                <w:tcW w:w="3870" w:type="dxa"/>
              </w:tcPr>
              <w:p w14:paraId="07603BA7" w14:textId="2CCCAA66" w:rsidR="009C6134" w:rsidRDefault="00551639" w:rsidP="009C6134">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134" w14:paraId="65247C27" w14:textId="77777777" w:rsidTr="0055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6CB9BF86" w14:textId="67D6F18D" w:rsidR="009C6134" w:rsidRDefault="009C6134" w:rsidP="009C6134">
            <w:pPr>
              <w:pStyle w:val="ICFText"/>
            </w:pPr>
            <w:r>
              <w:t>Howard County</w:t>
            </w:r>
          </w:p>
        </w:tc>
        <w:sdt>
          <w:sdtPr>
            <w:id w:val="-570426987"/>
            <w14:checkbox>
              <w14:checked w14:val="0"/>
              <w14:checkedState w14:val="2612" w14:font="MS Gothic"/>
              <w14:uncheckedState w14:val="2610" w14:font="MS Gothic"/>
            </w14:checkbox>
          </w:sdtPr>
          <w:sdtEndPr/>
          <w:sdtContent>
            <w:tc>
              <w:tcPr>
                <w:tcW w:w="1620" w:type="dxa"/>
              </w:tcPr>
              <w:p w14:paraId="2CF571BD" w14:textId="19888773" w:rsidR="009C6134" w:rsidRDefault="009C6134" w:rsidP="009C6134">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185288"/>
            <w:placeholder>
              <w:docPart w:val="73ED9CF40B244BAC8AAE0D9F03FB00C2"/>
            </w:placeholder>
            <w:showingPlcHdr/>
          </w:sdtPr>
          <w:sdtEndPr/>
          <w:sdtContent>
            <w:tc>
              <w:tcPr>
                <w:tcW w:w="3870" w:type="dxa"/>
              </w:tcPr>
              <w:p w14:paraId="5F193574" w14:textId="4F8E250D" w:rsidR="009C6134" w:rsidRDefault="00551639" w:rsidP="009C613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134" w14:paraId="3D5E138F" w14:textId="77777777" w:rsidTr="00551639">
        <w:tc>
          <w:tcPr>
            <w:cnfStyle w:val="001000000000" w:firstRow="0" w:lastRow="0" w:firstColumn="1" w:lastColumn="0" w:oddVBand="0" w:evenVBand="0" w:oddHBand="0" w:evenHBand="0" w:firstRowFirstColumn="0" w:firstRowLastColumn="0" w:lastRowFirstColumn="0" w:lastRowLastColumn="0"/>
            <w:tcW w:w="4590" w:type="dxa"/>
          </w:tcPr>
          <w:p w14:paraId="43BBDC47" w14:textId="3BFD8B22" w:rsidR="009C6134" w:rsidRDefault="009C6134" w:rsidP="009C6134">
            <w:pPr>
              <w:pStyle w:val="ICFText"/>
            </w:pPr>
            <w:r>
              <w:t>Prince Georges County</w:t>
            </w:r>
          </w:p>
        </w:tc>
        <w:sdt>
          <w:sdtPr>
            <w:id w:val="1970318611"/>
            <w14:checkbox>
              <w14:checked w14:val="0"/>
              <w14:checkedState w14:val="2612" w14:font="MS Gothic"/>
              <w14:uncheckedState w14:val="2610" w14:font="MS Gothic"/>
            </w14:checkbox>
          </w:sdtPr>
          <w:sdtEndPr/>
          <w:sdtContent>
            <w:tc>
              <w:tcPr>
                <w:tcW w:w="1620" w:type="dxa"/>
              </w:tcPr>
              <w:p w14:paraId="18FE7027" w14:textId="04E5DEF4" w:rsidR="009C6134" w:rsidRDefault="009C6134" w:rsidP="009C6134">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83797393"/>
            <w:placeholder>
              <w:docPart w:val="7C3DC3C792284C109F58DF540B292ED7"/>
            </w:placeholder>
            <w:showingPlcHdr/>
          </w:sdtPr>
          <w:sdtEndPr/>
          <w:sdtContent>
            <w:tc>
              <w:tcPr>
                <w:tcW w:w="3870" w:type="dxa"/>
              </w:tcPr>
              <w:p w14:paraId="74215245" w14:textId="0E66B4E2" w:rsidR="009C6134" w:rsidRDefault="00551639" w:rsidP="009C6134">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134" w14:paraId="1FB64682" w14:textId="77777777" w:rsidTr="0055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D211D67" w14:textId="08CF7A30" w:rsidR="009C6134" w:rsidRDefault="009C6134" w:rsidP="009C6134">
            <w:pPr>
              <w:pStyle w:val="ICFText"/>
            </w:pPr>
            <w:r>
              <w:t>Anne Arundel and Calvert Counties</w:t>
            </w:r>
          </w:p>
        </w:tc>
        <w:sdt>
          <w:sdtPr>
            <w:id w:val="-1798138039"/>
            <w14:checkbox>
              <w14:checked w14:val="0"/>
              <w14:checkedState w14:val="2612" w14:font="MS Gothic"/>
              <w14:uncheckedState w14:val="2610" w14:font="MS Gothic"/>
            </w14:checkbox>
          </w:sdtPr>
          <w:sdtEndPr/>
          <w:sdtContent>
            <w:tc>
              <w:tcPr>
                <w:tcW w:w="1620" w:type="dxa"/>
              </w:tcPr>
              <w:p w14:paraId="5A71EB0F" w14:textId="15D32793" w:rsidR="009C6134" w:rsidRDefault="009C6134" w:rsidP="009C6134">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84529126"/>
            <w:placeholder>
              <w:docPart w:val="79316AD26D314B9DB0E8B65530A53400"/>
            </w:placeholder>
            <w:showingPlcHdr/>
          </w:sdtPr>
          <w:sdtEndPr/>
          <w:sdtContent>
            <w:tc>
              <w:tcPr>
                <w:tcW w:w="3870" w:type="dxa"/>
              </w:tcPr>
              <w:p w14:paraId="5F5374D7" w14:textId="264951B3" w:rsidR="009C6134" w:rsidRDefault="00551639" w:rsidP="009C613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bl>
    <w:p w14:paraId="6D35E7DD" w14:textId="77777777" w:rsidR="00247273" w:rsidRDefault="00247273" w:rsidP="00904929">
      <w:pPr>
        <w:pStyle w:val="ICFText"/>
      </w:pPr>
    </w:p>
    <w:p w14:paraId="2483BEC9" w14:textId="6890A6EB" w:rsidR="00EA3FFA" w:rsidRDefault="00EA3FFA" w:rsidP="00EA3FFA">
      <w:pPr>
        <w:pStyle w:val="Heading3"/>
        <w:numPr>
          <w:ilvl w:val="0"/>
          <w:numId w:val="0"/>
        </w:numPr>
        <w:ind w:left="720" w:hanging="720"/>
      </w:pPr>
      <w:bookmarkStart w:id="34" w:name="_Toc151717856"/>
      <w:r>
        <w:lastRenderedPageBreak/>
        <w:t>Appointment Availability</w:t>
      </w:r>
      <w:bookmarkEnd w:id="34"/>
    </w:p>
    <w:p w14:paraId="67F51222" w14:textId="5757F4CF" w:rsidR="00EA3FFA" w:rsidRDefault="00704DD2" w:rsidP="00EA3FFA">
      <w:pPr>
        <w:pStyle w:val="ICFText"/>
      </w:pPr>
      <w:r>
        <w:t xml:space="preserve">Please check all times you </w:t>
      </w:r>
      <w:proofErr w:type="gramStart"/>
      <w:r>
        <w:t>are able to</w:t>
      </w:r>
      <w:proofErr w:type="gramEnd"/>
      <w:r>
        <w:t xml:space="preserve"> provide appointments to customers:</w:t>
      </w:r>
    </w:p>
    <w:tbl>
      <w:tblPr>
        <w:tblStyle w:val="ICFTablesGrayBands"/>
        <w:tblW w:w="7200" w:type="dxa"/>
        <w:tblLook w:val="04A0" w:firstRow="1" w:lastRow="0" w:firstColumn="1" w:lastColumn="0" w:noHBand="0" w:noVBand="1"/>
      </w:tblPr>
      <w:tblGrid>
        <w:gridCol w:w="1530"/>
        <w:gridCol w:w="1620"/>
        <w:gridCol w:w="1980"/>
        <w:gridCol w:w="2070"/>
      </w:tblGrid>
      <w:tr w:rsidR="009E01E7" w14:paraId="282B7BE5" w14:textId="77777777" w:rsidTr="008A0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C9C1815" w14:textId="0490BD82" w:rsidR="009E01E7" w:rsidRDefault="009E01E7" w:rsidP="009E01E7">
            <w:pPr>
              <w:pStyle w:val="ICFText"/>
            </w:pPr>
            <w:r>
              <w:t>Day</w:t>
            </w:r>
          </w:p>
        </w:tc>
        <w:tc>
          <w:tcPr>
            <w:tcW w:w="1620" w:type="dxa"/>
          </w:tcPr>
          <w:p w14:paraId="6B54BB83" w14:textId="38CE53FE" w:rsidR="009E01E7" w:rsidRDefault="009E01E7" w:rsidP="009E01E7">
            <w:pPr>
              <w:pStyle w:val="ICFText"/>
              <w:cnfStyle w:val="100000000000" w:firstRow="1" w:lastRow="0" w:firstColumn="0" w:lastColumn="0" w:oddVBand="0" w:evenVBand="0" w:oddHBand="0" w:evenHBand="0" w:firstRowFirstColumn="0" w:firstRowLastColumn="0" w:lastRowFirstColumn="0" w:lastRowLastColumn="0"/>
            </w:pPr>
            <w:r>
              <w:t>Early Hours (7</w:t>
            </w:r>
            <w:r w:rsidR="008A084E">
              <w:t>am</w:t>
            </w:r>
            <w:r>
              <w:t>-8am)</w:t>
            </w:r>
          </w:p>
        </w:tc>
        <w:tc>
          <w:tcPr>
            <w:tcW w:w="1980" w:type="dxa"/>
          </w:tcPr>
          <w:p w14:paraId="2CAA8149" w14:textId="300DCF3F" w:rsidR="009E01E7" w:rsidRDefault="009E01E7" w:rsidP="009E01E7">
            <w:pPr>
              <w:pStyle w:val="ICFText"/>
              <w:cnfStyle w:val="100000000000" w:firstRow="1" w:lastRow="0" w:firstColumn="0" w:lastColumn="0" w:oddVBand="0" w:evenVBand="0" w:oddHBand="0" w:evenHBand="0" w:firstRowFirstColumn="0" w:firstRowLastColumn="0" w:lastRowFirstColumn="0" w:lastRowLastColumn="0"/>
            </w:pPr>
            <w:r>
              <w:t>Work Hours (8am-6pm)</w:t>
            </w:r>
          </w:p>
        </w:tc>
        <w:tc>
          <w:tcPr>
            <w:tcW w:w="2070" w:type="dxa"/>
          </w:tcPr>
          <w:p w14:paraId="242E8831" w14:textId="1CD46EF8" w:rsidR="009E01E7" w:rsidRDefault="009E01E7" w:rsidP="009E01E7">
            <w:pPr>
              <w:pStyle w:val="ICFText"/>
              <w:cnfStyle w:val="100000000000" w:firstRow="1" w:lastRow="0" w:firstColumn="0" w:lastColumn="0" w:oddVBand="0" w:evenVBand="0" w:oddHBand="0" w:evenHBand="0" w:firstRowFirstColumn="0" w:firstRowLastColumn="0" w:lastRowFirstColumn="0" w:lastRowLastColumn="0"/>
            </w:pPr>
            <w:r>
              <w:t>Evening hours (After 6pm)</w:t>
            </w:r>
          </w:p>
        </w:tc>
      </w:tr>
      <w:tr w:rsidR="008A084E" w14:paraId="5D6FDFF9" w14:textId="77777777" w:rsidTr="008A0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73CCD98" w14:textId="10AE4B2B" w:rsidR="008A084E" w:rsidRDefault="008A084E" w:rsidP="008A084E">
            <w:pPr>
              <w:pStyle w:val="ICFText"/>
            </w:pPr>
            <w:r>
              <w:t>Monday</w:t>
            </w:r>
          </w:p>
        </w:tc>
        <w:sdt>
          <w:sdtPr>
            <w:id w:val="-1076735365"/>
            <w14:checkbox>
              <w14:checked w14:val="0"/>
              <w14:checkedState w14:val="2612" w14:font="MS Gothic"/>
              <w14:uncheckedState w14:val="2610" w14:font="MS Gothic"/>
            </w14:checkbox>
          </w:sdtPr>
          <w:sdtEndPr/>
          <w:sdtContent>
            <w:tc>
              <w:tcPr>
                <w:tcW w:w="1620" w:type="dxa"/>
              </w:tcPr>
              <w:p w14:paraId="62A80C0B" w14:textId="49DCA6E8"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70611337"/>
            <w14:checkbox>
              <w14:checked w14:val="0"/>
              <w14:checkedState w14:val="2612" w14:font="MS Gothic"/>
              <w14:uncheckedState w14:val="2610" w14:font="MS Gothic"/>
            </w14:checkbox>
          </w:sdtPr>
          <w:sdtEndPr/>
          <w:sdtContent>
            <w:tc>
              <w:tcPr>
                <w:tcW w:w="1980" w:type="dxa"/>
              </w:tcPr>
              <w:p w14:paraId="63E2FB4E" w14:textId="01FF6CD5"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0662444"/>
            <w14:checkbox>
              <w14:checked w14:val="0"/>
              <w14:checkedState w14:val="2612" w14:font="MS Gothic"/>
              <w14:uncheckedState w14:val="2610" w14:font="MS Gothic"/>
            </w14:checkbox>
          </w:sdtPr>
          <w:sdtEndPr/>
          <w:sdtContent>
            <w:tc>
              <w:tcPr>
                <w:tcW w:w="2070" w:type="dxa"/>
              </w:tcPr>
              <w:p w14:paraId="15CFBC1A" w14:textId="28A5ABCE"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A084E" w14:paraId="641AF3BD" w14:textId="77777777" w:rsidTr="008A084E">
        <w:tc>
          <w:tcPr>
            <w:cnfStyle w:val="001000000000" w:firstRow="0" w:lastRow="0" w:firstColumn="1" w:lastColumn="0" w:oddVBand="0" w:evenVBand="0" w:oddHBand="0" w:evenHBand="0" w:firstRowFirstColumn="0" w:firstRowLastColumn="0" w:lastRowFirstColumn="0" w:lastRowLastColumn="0"/>
            <w:tcW w:w="1530" w:type="dxa"/>
          </w:tcPr>
          <w:p w14:paraId="27F04BF2" w14:textId="098663BA" w:rsidR="008A084E" w:rsidRDefault="008A084E" w:rsidP="008A084E">
            <w:pPr>
              <w:pStyle w:val="ICFText"/>
            </w:pPr>
            <w:r>
              <w:t>Tuesday</w:t>
            </w:r>
          </w:p>
        </w:tc>
        <w:sdt>
          <w:sdtPr>
            <w:id w:val="-1354332463"/>
            <w14:checkbox>
              <w14:checked w14:val="0"/>
              <w14:checkedState w14:val="2612" w14:font="MS Gothic"/>
              <w14:uncheckedState w14:val="2610" w14:font="MS Gothic"/>
            </w14:checkbox>
          </w:sdtPr>
          <w:sdtEndPr/>
          <w:sdtContent>
            <w:tc>
              <w:tcPr>
                <w:tcW w:w="1620" w:type="dxa"/>
              </w:tcPr>
              <w:p w14:paraId="489E3963" w14:textId="2728D6C9"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1446136"/>
            <w14:checkbox>
              <w14:checked w14:val="0"/>
              <w14:checkedState w14:val="2612" w14:font="MS Gothic"/>
              <w14:uncheckedState w14:val="2610" w14:font="MS Gothic"/>
            </w14:checkbox>
          </w:sdtPr>
          <w:sdtEndPr/>
          <w:sdtContent>
            <w:tc>
              <w:tcPr>
                <w:tcW w:w="1980" w:type="dxa"/>
              </w:tcPr>
              <w:p w14:paraId="790C66D3" w14:textId="0B3BECF3"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598443340"/>
            <w14:checkbox>
              <w14:checked w14:val="0"/>
              <w14:checkedState w14:val="2612" w14:font="MS Gothic"/>
              <w14:uncheckedState w14:val="2610" w14:font="MS Gothic"/>
            </w14:checkbox>
          </w:sdtPr>
          <w:sdtEndPr/>
          <w:sdtContent>
            <w:tc>
              <w:tcPr>
                <w:tcW w:w="2070" w:type="dxa"/>
              </w:tcPr>
              <w:p w14:paraId="6BD1A103" w14:textId="3DD726B2"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A084E" w14:paraId="39BE5BA7" w14:textId="77777777" w:rsidTr="008A0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905790A" w14:textId="03AC8568" w:rsidR="008A084E" w:rsidRDefault="008A084E" w:rsidP="008A084E">
            <w:pPr>
              <w:pStyle w:val="ICFText"/>
            </w:pPr>
            <w:r>
              <w:t>Wednesday</w:t>
            </w:r>
          </w:p>
        </w:tc>
        <w:sdt>
          <w:sdtPr>
            <w:id w:val="-722600262"/>
            <w14:checkbox>
              <w14:checked w14:val="0"/>
              <w14:checkedState w14:val="2612" w14:font="MS Gothic"/>
              <w14:uncheckedState w14:val="2610" w14:font="MS Gothic"/>
            </w14:checkbox>
          </w:sdtPr>
          <w:sdtEndPr/>
          <w:sdtContent>
            <w:tc>
              <w:tcPr>
                <w:tcW w:w="1620" w:type="dxa"/>
              </w:tcPr>
              <w:p w14:paraId="62017D9A" w14:textId="1B9DE340"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40855616"/>
            <w14:checkbox>
              <w14:checked w14:val="0"/>
              <w14:checkedState w14:val="2612" w14:font="MS Gothic"/>
              <w14:uncheckedState w14:val="2610" w14:font="MS Gothic"/>
            </w14:checkbox>
          </w:sdtPr>
          <w:sdtEndPr/>
          <w:sdtContent>
            <w:tc>
              <w:tcPr>
                <w:tcW w:w="1980" w:type="dxa"/>
              </w:tcPr>
              <w:p w14:paraId="6E3C5848" w14:textId="1323DA88"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19855404"/>
            <w14:checkbox>
              <w14:checked w14:val="0"/>
              <w14:checkedState w14:val="2612" w14:font="MS Gothic"/>
              <w14:uncheckedState w14:val="2610" w14:font="MS Gothic"/>
            </w14:checkbox>
          </w:sdtPr>
          <w:sdtEndPr/>
          <w:sdtContent>
            <w:tc>
              <w:tcPr>
                <w:tcW w:w="2070" w:type="dxa"/>
              </w:tcPr>
              <w:p w14:paraId="1C13AC1B" w14:textId="6183436F"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A084E" w14:paraId="07315B3F" w14:textId="77777777" w:rsidTr="008A084E">
        <w:tc>
          <w:tcPr>
            <w:cnfStyle w:val="001000000000" w:firstRow="0" w:lastRow="0" w:firstColumn="1" w:lastColumn="0" w:oddVBand="0" w:evenVBand="0" w:oddHBand="0" w:evenHBand="0" w:firstRowFirstColumn="0" w:firstRowLastColumn="0" w:lastRowFirstColumn="0" w:lastRowLastColumn="0"/>
            <w:tcW w:w="1530" w:type="dxa"/>
          </w:tcPr>
          <w:p w14:paraId="56CEF952" w14:textId="0C86880E" w:rsidR="008A084E" w:rsidRDefault="008A084E" w:rsidP="008A084E">
            <w:pPr>
              <w:pStyle w:val="ICFText"/>
            </w:pPr>
            <w:r>
              <w:t>Thursday</w:t>
            </w:r>
          </w:p>
        </w:tc>
        <w:sdt>
          <w:sdtPr>
            <w:id w:val="-1275632365"/>
            <w14:checkbox>
              <w14:checked w14:val="0"/>
              <w14:checkedState w14:val="2612" w14:font="MS Gothic"/>
              <w14:uncheckedState w14:val="2610" w14:font="MS Gothic"/>
            </w14:checkbox>
          </w:sdtPr>
          <w:sdtEndPr/>
          <w:sdtContent>
            <w:tc>
              <w:tcPr>
                <w:tcW w:w="1620" w:type="dxa"/>
              </w:tcPr>
              <w:p w14:paraId="5D3FAEF5" w14:textId="03BEE3BA"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44195116"/>
            <w14:checkbox>
              <w14:checked w14:val="0"/>
              <w14:checkedState w14:val="2612" w14:font="MS Gothic"/>
              <w14:uncheckedState w14:val="2610" w14:font="MS Gothic"/>
            </w14:checkbox>
          </w:sdtPr>
          <w:sdtEndPr/>
          <w:sdtContent>
            <w:tc>
              <w:tcPr>
                <w:tcW w:w="1980" w:type="dxa"/>
              </w:tcPr>
              <w:p w14:paraId="6F27C39E" w14:textId="4D330759"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07513759"/>
            <w14:checkbox>
              <w14:checked w14:val="0"/>
              <w14:checkedState w14:val="2612" w14:font="MS Gothic"/>
              <w14:uncheckedState w14:val="2610" w14:font="MS Gothic"/>
            </w14:checkbox>
          </w:sdtPr>
          <w:sdtEndPr/>
          <w:sdtContent>
            <w:tc>
              <w:tcPr>
                <w:tcW w:w="2070" w:type="dxa"/>
              </w:tcPr>
              <w:p w14:paraId="638883B3" w14:textId="39ADC4B0"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A084E" w14:paraId="6F545C56" w14:textId="77777777" w:rsidTr="008A0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0B8644F9" w14:textId="201E2714" w:rsidR="008A084E" w:rsidRDefault="008A084E" w:rsidP="008A084E">
            <w:pPr>
              <w:pStyle w:val="ICFText"/>
            </w:pPr>
            <w:r>
              <w:t>Friday</w:t>
            </w:r>
          </w:p>
        </w:tc>
        <w:sdt>
          <w:sdtPr>
            <w:id w:val="-1126081447"/>
            <w14:checkbox>
              <w14:checked w14:val="0"/>
              <w14:checkedState w14:val="2612" w14:font="MS Gothic"/>
              <w14:uncheckedState w14:val="2610" w14:font="MS Gothic"/>
            </w14:checkbox>
          </w:sdtPr>
          <w:sdtEndPr/>
          <w:sdtContent>
            <w:tc>
              <w:tcPr>
                <w:tcW w:w="1620" w:type="dxa"/>
              </w:tcPr>
              <w:p w14:paraId="3910CA11" w14:textId="542A7376"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300659427"/>
            <w14:checkbox>
              <w14:checked w14:val="0"/>
              <w14:checkedState w14:val="2612" w14:font="MS Gothic"/>
              <w14:uncheckedState w14:val="2610" w14:font="MS Gothic"/>
            </w14:checkbox>
          </w:sdtPr>
          <w:sdtEndPr/>
          <w:sdtContent>
            <w:tc>
              <w:tcPr>
                <w:tcW w:w="1980" w:type="dxa"/>
              </w:tcPr>
              <w:p w14:paraId="5424BE33" w14:textId="7B9C6043"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2924366"/>
            <w14:checkbox>
              <w14:checked w14:val="0"/>
              <w14:checkedState w14:val="2612" w14:font="MS Gothic"/>
              <w14:uncheckedState w14:val="2610" w14:font="MS Gothic"/>
            </w14:checkbox>
          </w:sdtPr>
          <w:sdtEndPr/>
          <w:sdtContent>
            <w:tc>
              <w:tcPr>
                <w:tcW w:w="2070" w:type="dxa"/>
              </w:tcPr>
              <w:p w14:paraId="20A18412" w14:textId="3925E7D8"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A084E" w14:paraId="5AF4A502" w14:textId="77777777" w:rsidTr="008A084E">
        <w:tc>
          <w:tcPr>
            <w:cnfStyle w:val="001000000000" w:firstRow="0" w:lastRow="0" w:firstColumn="1" w:lastColumn="0" w:oddVBand="0" w:evenVBand="0" w:oddHBand="0" w:evenHBand="0" w:firstRowFirstColumn="0" w:firstRowLastColumn="0" w:lastRowFirstColumn="0" w:lastRowLastColumn="0"/>
            <w:tcW w:w="1530" w:type="dxa"/>
          </w:tcPr>
          <w:p w14:paraId="1267391E" w14:textId="3FCDE143" w:rsidR="008A084E" w:rsidRDefault="008A084E" w:rsidP="008A084E">
            <w:pPr>
              <w:pStyle w:val="ICFText"/>
            </w:pPr>
            <w:r>
              <w:t>Saturday</w:t>
            </w:r>
          </w:p>
        </w:tc>
        <w:sdt>
          <w:sdtPr>
            <w:id w:val="1257557844"/>
            <w14:checkbox>
              <w14:checked w14:val="0"/>
              <w14:checkedState w14:val="2612" w14:font="MS Gothic"/>
              <w14:uncheckedState w14:val="2610" w14:font="MS Gothic"/>
            </w14:checkbox>
          </w:sdtPr>
          <w:sdtEndPr/>
          <w:sdtContent>
            <w:tc>
              <w:tcPr>
                <w:tcW w:w="1620" w:type="dxa"/>
              </w:tcPr>
              <w:p w14:paraId="1D0700B4" w14:textId="7E3C2CE5"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74977248"/>
            <w14:checkbox>
              <w14:checked w14:val="0"/>
              <w14:checkedState w14:val="2612" w14:font="MS Gothic"/>
              <w14:uncheckedState w14:val="2610" w14:font="MS Gothic"/>
            </w14:checkbox>
          </w:sdtPr>
          <w:sdtEndPr/>
          <w:sdtContent>
            <w:tc>
              <w:tcPr>
                <w:tcW w:w="1980" w:type="dxa"/>
              </w:tcPr>
              <w:p w14:paraId="30B2B3D6" w14:textId="65934ED1"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18383030"/>
            <w14:checkbox>
              <w14:checked w14:val="0"/>
              <w14:checkedState w14:val="2612" w14:font="MS Gothic"/>
              <w14:uncheckedState w14:val="2610" w14:font="MS Gothic"/>
            </w14:checkbox>
          </w:sdtPr>
          <w:sdtEndPr/>
          <w:sdtContent>
            <w:tc>
              <w:tcPr>
                <w:tcW w:w="2070" w:type="dxa"/>
              </w:tcPr>
              <w:p w14:paraId="52A9E64B" w14:textId="5F438B0E"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A084E" w14:paraId="3DA2AF77" w14:textId="77777777" w:rsidTr="008A0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66B2ECA" w14:textId="5847AD9E" w:rsidR="008A084E" w:rsidRDefault="008A084E" w:rsidP="008A084E">
            <w:pPr>
              <w:pStyle w:val="ICFText"/>
            </w:pPr>
            <w:r>
              <w:t>Sunday</w:t>
            </w:r>
          </w:p>
        </w:tc>
        <w:sdt>
          <w:sdtPr>
            <w:id w:val="1764486752"/>
            <w14:checkbox>
              <w14:checked w14:val="0"/>
              <w14:checkedState w14:val="2612" w14:font="MS Gothic"/>
              <w14:uncheckedState w14:val="2610" w14:font="MS Gothic"/>
            </w14:checkbox>
          </w:sdtPr>
          <w:sdtEndPr/>
          <w:sdtContent>
            <w:tc>
              <w:tcPr>
                <w:tcW w:w="1620" w:type="dxa"/>
              </w:tcPr>
              <w:p w14:paraId="08EEFF43" w14:textId="26E6D98B"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10981174"/>
            <w14:checkbox>
              <w14:checked w14:val="0"/>
              <w14:checkedState w14:val="2612" w14:font="MS Gothic"/>
              <w14:uncheckedState w14:val="2610" w14:font="MS Gothic"/>
            </w14:checkbox>
          </w:sdtPr>
          <w:sdtEndPr/>
          <w:sdtContent>
            <w:tc>
              <w:tcPr>
                <w:tcW w:w="1980" w:type="dxa"/>
              </w:tcPr>
              <w:p w14:paraId="53C354D4" w14:textId="00F25A92"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505415195"/>
            <w14:checkbox>
              <w14:checked w14:val="0"/>
              <w14:checkedState w14:val="2612" w14:font="MS Gothic"/>
              <w14:uncheckedState w14:val="2610" w14:font="MS Gothic"/>
            </w14:checkbox>
          </w:sdtPr>
          <w:sdtEndPr/>
          <w:sdtContent>
            <w:tc>
              <w:tcPr>
                <w:tcW w:w="2070" w:type="dxa"/>
              </w:tcPr>
              <w:p w14:paraId="079A184B" w14:textId="4183466E"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3B3BDB97" w14:textId="4761F064" w:rsidR="00177BEE" w:rsidRDefault="00177BEE" w:rsidP="00177BEE">
      <w:pPr>
        <w:pStyle w:val="Heading2"/>
        <w:numPr>
          <w:ilvl w:val="0"/>
          <w:numId w:val="0"/>
        </w:numPr>
        <w:ind w:left="720" w:hanging="720"/>
      </w:pPr>
      <w:bookmarkStart w:id="35" w:name="_Toc151717857"/>
      <w:r>
        <w:t>Multifamily QHEC</w:t>
      </w:r>
      <w:bookmarkEnd w:id="35"/>
    </w:p>
    <w:p w14:paraId="5C285A70" w14:textId="77777777" w:rsidR="004904D1" w:rsidRDefault="004904D1" w:rsidP="004904D1">
      <w:pPr>
        <w:pStyle w:val="ICFText"/>
      </w:pPr>
      <w:r>
        <w:t xml:space="preserve">The Multifamily initiative is a component of the QHEC service with budgetary limitations set by the ICF program staff. Subcontractors will be responsible for generating all leads. Multifamily Projects must be approved by ICF program staff. </w:t>
      </w:r>
    </w:p>
    <w:p w14:paraId="7E6B83EA" w14:textId="22F593FD" w:rsidR="00177BEE" w:rsidRDefault="004904D1" w:rsidP="004904D1">
      <w:pPr>
        <w:pStyle w:val="ICFText"/>
        <w:rPr>
          <w:rFonts w:ascii="Segoe UI Symbol" w:hAnsi="Segoe UI Symbol" w:cs="Segoe UI Symbol"/>
        </w:rPr>
      </w:pPr>
      <w:r>
        <w:t xml:space="preserve">Consideration for the Multifamily Program: </w:t>
      </w:r>
      <w:r>
        <w:tab/>
      </w:r>
      <w:r>
        <w:tab/>
        <w:t xml:space="preserve">Yes </w:t>
      </w:r>
      <w:sdt>
        <w:sdtPr>
          <w:id w:val="1486275408"/>
          <w14:checkbox>
            <w14:checked w14:val="0"/>
            <w14:checkedState w14:val="2612" w14:font="MS Gothic"/>
            <w14:uncheckedState w14:val="2610" w14:font="MS Gothic"/>
          </w14:checkbox>
        </w:sdtPr>
        <w:sdtEndPr/>
        <w:sdtContent>
          <w:r w:rsidR="00C90BD3">
            <w:rPr>
              <w:rFonts w:ascii="MS Gothic" w:eastAsia="MS Gothic" w:hAnsi="MS Gothic" w:hint="eastAsia"/>
            </w:rPr>
            <w:t>☐</w:t>
          </w:r>
        </w:sdtContent>
      </w:sdt>
      <w:r>
        <w:tab/>
      </w:r>
      <w:r w:rsidR="00C90BD3">
        <w:tab/>
      </w:r>
      <w:r>
        <w:t xml:space="preserve">No </w:t>
      </w:r>
      <w:sdt>
        <w:sdtPr>
          <w:id w:val="-150904298"/>
          <w14:checkbox>
            <w14:checked w14:val="0"/>
            <w14:checkedState w14:val="2612" w14:font="MS Gothic"/>
            <w14:uncheckedState w14:val="2610" w14:font="MS Gothic"/>
          </w14:checkbox>
        </w:sdtPr>
        <w:sdtEndPr/>
        <w:sdtContent>
          <w:r w:rsidR="00C90BD3">
            <w:rPr>
              <w:rFonts w:ascii="MS Gothic" w:eastAsia="MS Gothic" w:hAnsi="MS Gothic" w:hint="eastAsia"/>
            </w:rPr>
            <w:t>☐</w:t>
          </w:r>
        </w:sdtContent>
      </w:sdt>
    </w:p>
    <w:p w14:paraId="461F1380" w14:textId="43135073" w:rsidR="004904D1" w:rsidRDefault="004904D1" w:rsidP="004904D1">
      <w:pPr>
        <w:pStyle w:val="Heading2"/>
        <w:numPr>
          <w:ilvl w:val="0"/>
          <w:numId w:val="0"/>
        </w:numPr>
        <w:ind w:left="720" w:hanging="720"/>
      </w:pPr>
      <w:bookmarkStart w:id="36" w:name="_Toc151717858"/>
      <w:r>
        <w:t>Staff For</w:t>
      </w:r>
      <w:r w:rsidR="00A42612">
        <w:t>eign Language Fluency</w:t>
      </w:r>
      <w:bookmarkEnd w:id="36"/>
      <w:r w:rsidR="00A42612">
        <w:t xml:space="preserve"> </w:t>
      </w:r>
    </w:p>
    <w:p w14:paraId="05A3F005" w14:textId="1D37E42F" w:rsidR="00A42612" w:rsidRDefault="00233DF2" w:rsidP="00A42612">
      <w:pPr>
        <w:pStyle w:val="ICFText"/>
      </w:pPr>
      <w:r w:rsidRPr="00233DF2">
        <w:t>Oftentimes BGE customers request someone to schedule and/or deliver their QHEC in a foreign language.  Please denote any staff below who are fluent in a language other than English (Including Sign Language).</w:t>
      </w:r>
    </w:p>
    <w:tbl>
      <w:tblPr>
        <w:tblStyle w:val="ICFTablesGrayBands"/>
        <w:tblW w:w="0" w:type="auto"/>
        <w:tblLook w:val="04A0" w:firstRow="1" w:lastRow="0" w:firstColumn="1" w:lastColumn="0" w:noHBand="0" w:noVBand="1"/>
      </w:tblPr>
      <w:tblGrid>
        <w:gridCol w:w="2520"/>
        <w:gridCol w:w="2520"/>
        <w:gridCol w:w="2520"/>
        <w:gridCol w:w="2520"/>
      </w:tblGrid>
      <w:tr w:rsidR="00A41C2D" w14:paraId="74D6A3C9" w14:textId="77777777" w:rsidTr="00C90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F1A728C" w14:textId="5482BFE4" w:rsidR="00A41C2D" w:rsidRDefault="00A41C2D" w:rsidP="00A41C2D">
            <w:pPr>
              <w:pStyle w:val="ICFText"/>
            </w:pPr>
            <w:r>
              <w:t>Name</w:t>
            </w:r>
          </w:p>
        </w:tc>
        <w:tc>
          <w:tcPr>
            <w:tcW w:w="2520" w:type="dxa"/>
          </w:tcPr>
          <w:p w14:paraId="14A9412D" w14:textId="3708705C" w:rsidR="00A41C2D" w:rsidRDefault="00A41C2D" w:rsidP="00A41C2D">
            <w:pPr>
              <w:pStyle w:val="ICFText"/>
              <w:cnfStyle w:val="100000000000" w:firstRow="1" w:lastRow="0" w:firstColumn="0" w:lastColumn="0" w:oddVBand="0" w:evenVBand="0" w:oddHBand="0" w:evenHBand="0" w:firstRowFirstColumn="0" w:firstRowLastColumn="0" w:lastRowFirstColumn="0" w:lastRowLastColumn="0"/>
            </w:pPr>
            <w:r>
              <w:t>Language</w:t>
            </w:r>
          </w:p>
        </w:tc>
        <w:tc>
          <w:tcPr>
            <w:tcW w:w="2520" w:type="dxa"/>
          </w:tcPr>
          <w:p w14:paraId="3C36066F" w14:textId="59CB4DCA" w:rsidR="00A41C2D" w:rsidRDefault="00A41C2D" w:rsidP="00A41C2D">
            <w:pPr>
              <w:pStyle w:val="ICFText"/>
              <w:cnfStyle w:val="100000000000" w:firstRow="1" w:lastRow="0" w:firstColumn="0" w:lastColumn="0" w:oddVBand="0" w:evenVBand="0" w:oddHBand="0" w:evenHBand="0" w:firstRowFirstColumn="0" w:firstRowLastColumn="0" w:lastRowFirstColumn="0" w:lastRowLastColumn="0"/>
            </w:pPr>
            <w:r>
              <w:t>Scheduler?</w:t>
            </w:r>
          </w:p>
        </w:tc>
        <w:tc>
          <w:tcPr>
            <w:tcW w:w="2520" w:type="dxa"/>
          </w:tcPr>
          <w:p w14:paraId="7FA194CE" w14:textId="67742C73" w:rsidR="00A41C2D" w:rsidRDefault="00A41C2D" w:rsidP="00A41C2D">
            <w:pPr>
              <w:pStyle w:val="ICFText"/>
              <w:cnfStyle w:val="100000000000" w:firstRow="1" w:lastRow="0" w:firstColumn="0" w:lastColumn="0" w:oddVBand="0" w:evenVBand="0" w:oddHBand="0" w:evenHBand="0" w:firstRowFirstColumn="0" w:firstRowLastColumn="0" w:lastRowFirstColumn="0" w:lastRowLastColumn="0"/>
            </w:pPr>
            <w:r>
              <w:t xml:space="preserve">Technician </w:t>
            </w:r>
          </w:p>
        </w:tc>
      </w:tr>
      <w:tr w:rsidR="00A41C2D" w14:paraId="608401E6" w14:textId="77777777" w:rsidTr="00C90BD3">
        <w:trPr>
          <w:cnfStyle w:val="000000100000" w:firstRow="0" w:lastRow="0" w:firstColumn="0" w:lastColumn="0" w:oddVBand="0" w:evenVBand="0" w:oddHBand="1" w:evenHBand="0" w:firstRowFirstColumn="0" w:firstRowLastColumn="0" w:lastRowFirstColumn="0" w:lastRowLastColumn="0"/>
        </w:trPr>
        <w:sdt>
          <w:sdtPr>
            <w:id w:val="1327086285"/>
            <w:placeholder>
              <w:docPart w:val="D0D5C963E9A340889C7D73CE7B61CB3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69564716" w14:textId="068169A9" w:rsidR="00A41C2D" w:rsidRPr="000E126E" w:rsidRDefault="00D43014" w:rsidP="00A41C2D">
                <w:pPr>
                  <w:pStyle w:val="ICFText"/>
                  <w:rPr>
                    <w:color w:val="808080"/>
                  </w:rPr>
                </w:pPr>
                <w:r w:rsidRPr="00230C0C">
                  <w:rPr>
                    <w:rStyle w:val="PlaceholderText"/>
                  </w:rPr>
                  <w:t>Click to enter text.</w:t>
                </w:r>
              </w:p>
            </w:tc>
          </w:sdtContent>
        </w:sdt>
        <w:sdt>
          <w:sdtPr>
            <w:id w:val="-1126697646"/>
            <w:placeholder>
              <w:docPart w:val="12F10B588A10426FA2519DF445AE1956"/>
            </w:placeholder>
            <w:showingPlcHdr/>
          </w:sdtPr>
          <w:sdtEndPr/>
          <w:sdtContent>
            <w:tc>
              <w:tcPr>
                <w:tcW w:w="2520" w:type="dxa"/>
              </w:tcPr>
              <w:p w14:paraId="2DF1F494" w14:textId="5446BA26" w:rsidR="00A41C2D" w:rsidRDefault="000C7846" w:rsidP="00A41C2D">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to enter text.</w:t>
                </w:r>
              </w:p>
            </w:tc>
          </w:sdtContent>
        </w:sdt>
        <w:sdt>
          <w:sdtPr>
            <w:id w:val="563689936"/>
            <w:placeholder>
              <w:docPart w:val="05B27B98FBF8494D9F04700F7B953FDD"/>
            </w:placeholder>
            <w:showingPlcHdr/>
          </w:sdtPr>
          <w:sdtEndPr/>
          <w:sdtContent>
            <w:tc>
              <w:tcPr>
                <w:tcW w:w="2520" w:type="dxa"/>
              </w:tcPr>
              <w:p w14:paraId="3640A696" w14:textId="40148F48" w:rsidR="00A41C2D" w:rsidRDefault="00547E81" w:rsidP="00A41C2D">
                <w:pPr>
                  <w:pStyle w:val="ICFText"/>
                  <w:cnfStyle w:val="000000100000" w:firstRow="0" w:lastRow="0" w:firstColumn="0" w:lastColumn="0" w:oddVBand="0" w:evenVBand="0" w:oddHBand="1" w:evenHBand="0" w:firstRowFirstColumn="0" w:firstRowLastColumn="0" w:lastRowFirstColumn="0" w:lastRowLastColumn="0"/>
                </w:pPr>
                <w:r>
                  <w:t>Y/N</w:t>
                </w:r>
              </w:p>
            </w:tc>
          </w:sdtContent>
        </w:sdt>
        <w:sdt>
          <w:sdtPr>
            <w:id w:val="1051038324"/>
            <w:placeholder>
              <w:docPart w:val="87D1D9B5A0ED41989DFBBE89ADAED352"/>
            </w:placeholder>
            <w:showingPlcHdr/>
          </w:sdtPr>
          <w:sdtEndPr/>
          <w:sdtContent>
            <w:tc>
              <w:tcPr>
                <w:tcW w:w="2520" w:type="dxa"/>
              </w:tcPr>
              <w:p w14:paraId="694393A5" w14:textId="6DAB5F1C" w:rsidR="00A41C2D" w:rsidRDefault="0017779B" w:rsidP="00A41C2D">
                <w:pPr>
                  <w:pStyle w:val="ICFText"/>
                  <w:cnfStyle w:val="000000100000" w:firstRow="0" w:lastRow="0" w:firstColumn="0" w:lastColumn="0" w:oddVBand="0" w:evenVBand="0" w:oddHBand="1" w:evenHBand="0" w:firstRowFirstColumn="0" w:firstRowLastColumn="0" w:lastRowFirstColumn="0" w:lastRowLastColumn="0"/>
                </w:pPr>
                <w:r>
                  <w:t>Y/N</w:t>
                </w:r>
              </w:p>
            </w:tc>
          </w:sdtContent>
        </w:sdt>
      </w:tr>
      <w:tr w:rsidR="00A41C2D" w14:paraId="3D9BB425" w14:textId="77777777" w:rsidTr="00C90BD3">
        <w:sdt>
          <w:sdtPr>
            <w:id w:val="1887606244"/>
            <w:placeholder>
              <w:docPart w:val="B5110D33B73B448A90B1E0107A9D9A3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4349B00B" w14:textId="5662271D" w:rsidR="00A41C2D" w:rsidRDefault="000C7846" w:rsidP="00A41C2D">
                <w:pPr>
                  <w:pStyle w:val="ICFText"/>
                </w:pPr>
                <w:r w:rsidRPr="00230C0C">
                  <w:rPr>
                    <w:rStyle w:val="PlaceholderText"/>
                  </w:rPr>
                  <w:t>Click to enter text.</w:t>
                </w:r>
              </w:p>
            </w:tc>
          </w:sdtContent>
        </w:sdt>
        <w:sdt>
          <w:sdtPr>
            <w:id w:val="-1857423957"/>
            <w:placeholder>
              <w:docPart w:val="B7232FD8A05C44D9AF7DEE3257CE5A02"/>
            </w:placeholder>
            <w:showingPlcHdr/>
          </w:sdtPr>
          <w:sdtEndPr/>
          <w:sdtContent>
            <w:tc>
              <w:tcPr>
                <w:tcW w:w="2520" w:type="dxa"/>
              </w:tcPr>
              <w:p w14:paraId="7CF36784" w14:textId="015D5F23" w:rsidR="00A41C2D" w:rsidRDefault="000C7846" w:rsidP="00A41C2D">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to enter text.</w:t>
                </w:r>
              </w:p>
            </w:tc>
          </w:sdtContent>
        </w:sdt>
        <w:sdt>
          <w:sdtPr>
            <w:id w:val="627209704"/>
            <w:placeholder>
              <w:docPart w:val="6204DAE2F84F41F2A379FB275CF766E1"/>
            </w:placeholder>
            <w:showingPlcHdr/>
          </w:sdtPr>
          <w:sdtEndPr/>
          <w:sdtContent>
            <w:tc>
              <w:tcPr>
                <w:tcW w:w="2520" w:type="dxa"/>
              </w:tcPr>
              <w:p w14:paraId="20D724C5" w14:textId="5647C19F" w:rsidR="00A41C2D" w:rsidRDefault="0017779B" w:rsidP="00A41C2D">
                <w:pPr>
                  <w:pStyle w:val="ICFText"/>
                  <w:cnfStyle w:val="000000000000" w:firstRow="0" w:lastRow="0" w:firstColumn="0" w:lastColumn="0" w:oddVBand="0" w:evenVBand="0" w:oddHBand="0" w:evenHBand="0" w:firstRowFirstColumn="0" w:firstRowLastColumn="0" w:lastRowFirstColumn="0" w:lastRowLastColumn="0"/>
                </w:pPr>
                <w:r>
                  <w:t>Y/N</w:t>
                </w:r>
              </w:p>
            </w:tc>
          </w:sdtContent>
        </w:sdt>
        <w:sdt>
          <w:sdtPr>
            <w:id w:val="111476649"/>
            <w:placeholder>
              <w:docPart w:val="7D248E8C9CE040428C28163EBE4FEEBC"/>
            </w:placeholder>
            <w:showingPlcHdr/>
          </w:sdtPr>
          <w:sdtEndPr/>
          <w:sdtContent>
            <w:tc>
              <w:tcPr>
                <w:tcW w:w="2520" w:type="dxa"/>
              </w:tcPr>
              <w:p w14:paraId="78AA701B" w14:textId="2EF76588" w:rsidR="00A41C2D" w:rsidRDefault="0017779B" w:rsidP="00A41C2D">
                <w:pPr>
                  <w:pStyle w:val="ICFText"/>
                  <w:cnfStyle w:val="000000000000" w:firstRow="0" w:lastRow="0" w:firstColumn="0" w:lastColumn="0" w:oddVBand="0" w:evenVBand="0" w:oddHBand="0" w:evenHBand="0" w:firstRowFirstColumn="0" w:firstRowLastColumn="0" w:lastRowFirstColumn="0" w:lastRowLastColumn="0"/>
                </w:pPr>
                <w:r>
                  <w:t>Y/N</w:t>
                </w:r>
              </w:p>
            </w:tc>
          </w:sdtContent>
        </w:sdt>
      </w:tr>
      <w:tr w:rsidR="00A41C2D" w14:paraId="2CF57558" w14:textId="77777777" w:rsidTr="00C90BD3">
        <w:trPr>
          <w:cnfStyle w:val="000000100000" w:firstRow="0" w:lastRow="0" w:firstColumn="0" w:lastColumn="0" w:oddVBand="0" w:evenVBand="0" w:oddHBand="1" w:evenHBand="0" w:firstRowFirstColumn="0" w:firstRowLastColumn="0" w:lastRowFirstColumn="0" w:lastRowLastColumn="0"/>
        </w:trPr>
        <w:sdt>
          <w:sdtPr>
            <w:id w:val="-1896194039"/>
            <w:placeholder>
              <w:docPart w:val="1470950EF7AD481FBCB65D6C3ECB1ED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195ABE7E" w14:textId="41953EFF" w:rsidR="00A41C2D" w:rsidRDefault="000C7846" w:rsidP="00A41C2D">
                <w:pPr>
                  <w:pStyle w:val="ICFText"/>
                </w:pPr>
                <w:r w:rsidRPr="00230C0C">
                  <w:rPr>
                    <w:rStyle w:val="PlaceholderText"/>
                  </w:rPr>
                  <w:t>Click to enter text.</w:t>
                </w:r>
              </w:p>
            </w:tc>
          </w:sdtContent>
        </w:sdt>
        <w:sdt>
          <w:sdtPr>
            <w:id w:val="-1347402733"/>
            <w:placeholder>
              <w:docPart w:val="C98099FB51D5468EBECC03B192293393"/>
            </w:placeholder>
            <w:showingPlcHdr/>
          </w:sdtPr>
          <w:sdtEndPr/>
          <w:sdtContent>
            <w:tc>
              <w:tcPr>
                <w:tcW w:w="2520" w:type="dxa"/>
              </w:tcPr>
              <w:p w14:paraId="494AB373" w14:textId="69F84CD5" w:rsidR="00A41C2D" w:rsidRDefault="000C7846" w:rsidP="00A41C2D">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to enter text.</w:t>
                </w:r>
              </w:p>
            </w:tc>
          </w:sdtContent>
        </w:sdt>
        <w:sdt>
          <w:sdtPr>
            <w:id w:val="-1686275290"/>
            <w:placeholder>
              <w:docPart w:val="B2BB2B5E7D3D458CB18DB2A325DC1803"/>
            </w:placeholder>
            <w:showingPlcHdr/>
          </w:sdtPr>
          <w:sdtEndPr/>
          <w:sdtContent>
            <w:tc>
              <w:tcPr>
                <w:tcW w:w="2520" w:type="dxa"/>
              </w:tcPr>
              <w:p w14:paraId="51D32E26" w14:textId="5C174811" w:rsidR="00A41C2D" w:rsidRDefault="0017779B" w:rsidP="00A41C2D">
                <w:pPr>
                  <w:pStyle w:val="ICFText"/>
                  <w:cnfStyle w:val="000000100000" w:firstRow="0" w:lastRow="0" w:firstColumn="0" w:lastColumn="0" w:oddVBand="0" w:evenVBand="0" w:oddHBand="1" w:evenHBand="0" w:firstRowFirstColumn="0" w:firstRowLastColumn="0" w:lastRowFirstColumn="0" w:lastRowLastColumn="0"/>
                </w:pPr>
                <w:r>
                  <w:t>Y/N</w:t>
                </w:r>
              </w:p>
            </w:tc>
          </w:sdtContent>
        </w:sdt>
        <w:sdt>
          <w:sdtPr>
            <w:id w:val="-1931723111"/>
            <w:placeholder>
              <w:docPart w:val="37BCB1A195184CE49C89C690BA07E723"/>
            </w:placeholder>
            <w:showingPlcHdr/>
          </w:sdtPr>
          <w:sdtEndPr/>
          <w:sdtContent>
            <w:tc>
              <w:tcPr>
                <w:tcW w:w="2520" w:type="dxa"/>
              </w:tcPr>
              <w:p w14:paraId="2D9E4CCF" w14:textId="68E16039" w:rsidR="00A41C2D" w:rsidRDefault="0017779B" w:rsidP="00A41C2D">
                <w:pPr>
                  <w:pStyle w:val="ICFText"/>
                  <w:cnfStyle w:val="000000100000" w:firstRow="0" w:lastRow="0" w:firstColumn="0" w:lastColumn="0" w:oddVBand="0" w:evenVBand="0" w:oddHBand="1" w:evenHBand="0" w:firstRowFirstColumn="0" w:firstRowLastColumn="0" w:lastRowFirstColumn="0" w:lastRowLastColumn="0"/>
                </w:pPr>
                <w:r>
                  <w:t>Y/N</w:t>
                </w:r>
              </w:p>
            </w:tc>
          </w:sdtContent>
        </w:sdt>
      </w:tr>
    </w:tbl>
    <w:p w14:paraId="70CA519A" w14:textId="77777777" w:rsidR="00C90BD3" w:rsidRDefault="00C90BD3" w:rsidP="00A42612">
      <w:pPr>
        <w:pStyle w:val="ICFText"/>
      </w:pPr>
    </w:p>
    <w:p w14:paraId="6A108B35" w14:textId="4DDFE566" w:rsidR="004C238C" w:rsidRDefault="009E1684" w:rsidP="009E1684">
      <w:pPr>
        <w:pStyle w:val="Heading2"/>
        <w:numPr>
          <w:ilvl w:val="0"/>
          <w:numId w:val="0"/>
        </w:numPr>
        <w:ind w:left="720" w:hanging="720"/>
      </w:pPr>
      <w:bookmarkStart w:id="37" w:name="_Toc151717859"/>
      <w:r>
        <w:lastRenderedPageBreak/>
        <w:t>Company History and Performance</w:t>
      </w:r>
      <w:bookmarkEnd w:id="37"/>
    </w:p>
    <w:p w14:paraId="5FA36EB2" w14:textId="3AAA8D51" w:rsidR="00270B84" w:rsidRDefault="00270B84" w:rsidP="00270B84">
      <w:pPr>
        <w:pStyle w:val="ICFText"/>
      </w:pPr>
      <w:r>
        <w:t xml:space="preserve">Number of Years Performing Residential Energy Audits: </w:t>
      </w:r>
      <w:sdt>
        <w:sdtPr>
          <w:rPr>
            <w:rFonts w:ascii="Arial" w:hAnsi="Arial" w:cs="Arial"/>
            <w:sz w:val="20"/>
          </w:rPr>
          <w:id w:val="-1035428067"/>
          <w:placeholder>
            <w:docPart w:val="E66BB1E5FB3143D19280626A3476211D"/>
          </w:placeholder>
          <w:text/>
        </w:sdtPr>
        <w:sdtEndPr/>
        <w:sdtContent>
          <w:r>
            <w:rPr>
              <w:rFonts w:ascii="Arial" w:hAnsi="Arial" w:cs="Arial"/>
              <w:sz w:val="20"/>
            </w:rPr>
            <w:t xml:space="preserve">Click to Enter Text </w:t>
          </w:r>
        </w:sdtContent>
      </w:sdt>
    </w:p>
    <w:p w14:paraId="1BDA8DE4" w14:textId="1A6CF972" w:rsidR="00270B84" w:rsidRDefault="00270B84" w:rsidP="00270B84">
      <w:pPr>
        <w:pStyle w:val="ICFText"/>
      </w:pPr>
      <w:r>
        <w:t xml:space="preserve">Number of Residential Energy Audits Delivered: </w:t>
      </w:r>
      <w:sdt>
        <w:sdtPr>
          <w:rPr>
            <w:rFonts w:ascii="Arial" w:hAnsi="Arial" w:cs="Arial"/>
            <w:sz w:val="20"/>
          </w:rPr>
          <w:id w:val="37087996"/>
          <w:placeholder>
            <w:docPart w:val="3B6F8DE92D2B4AF79BD5B8EF4DEA3327"/>
          </w:placeholder>
          <w:text/>
        </w:sdtPr>
        <w:sdtEndPr/>
        <w:sdtContent>
          <w:r>
            <w:rPr>
              <w:rFonts w:ascii="Arial" w:hAnsi="Arial" w:cs="Arial"/>
              <w:sz w:val="20"/>
            </w:rPr>
            <w:t xml:space="preserve">Click to Enter Text </w:t>
          </w:r>
        </w:sdtContent>
      </w:sdt>
      <w:r>
        <w:tab/>
      </w:r>
    </w:p>
    <w:p w14:paraId="6DCDC42C" w14:textId="2A821488" w:rsidR="009E1684" w:rsidRDefault="00270B84" w:rsidP="00270B84">
      <w:pPr>
        <w:pStyle w:val="ICFText"/>
      </w:pPr>
      <w:r>
        <w:t>In the table below, list the names of your auditing staff. In the columns to the right, list the expiration dates (MM/YY) of each BPI certification they have achieved.  Please fill out as many sheets as necessary. Please list any additional relevant certifications.</w:t>
      </w:r>
    </w:p>
    <w:tbl>
      <w:tblPr>
        <w:tblStyle w:val="ICFTablesGrayBands"/>
        <w:tblW w:w="0" w:type="auto"/>
        <w:tblLook w:val="04A0" w:firstRow="1" w:lastRow="0" w:firstColumn="1" w:lastColumn="0" w:noHBand="0" w:noVBand="1"/>
      </w:tblPr>
      <w:tblGrid>
        <w:gridCol w:w="3360"/>
        <w:gridCol w:w="3360"/>
        <w:gridCol w:w="3360"/>
      </w:tblGrid>
      <w:tr w:rsidR="00B978EF" w14:paraId="2787DA68" w14:textId="77777777" w:rsidTr="00B97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tcPr>
          <w:p w14:paraId="2169BD23" w14:textId="453BD6AE" w:rsidR="00B978EF" w:rsidRDefault="00B978EF" w:rsidP="00270B84">
            <w:pPr>
              <w:pStyle w:val="ICFText"/>
            </w:pPr>
            <w:r>
              <w:t>Name</w:t>
            </w:r>
          </w:p>
        </w:tc>
        <w:tc>
          <w:tcPr>
            <w:tcW w:w="3360" w:type="dxa"/>
          </w:tcPr>
          <w:p w14:paraId="70899A83" w14:textId="08BE1A85" w:rsidR="00B978EF" w:rsidRDefault="00B978EF" w:rsidP="00270B84">
            <w:pPr>
              <w:pStyle w:val="ICFText"/>
              <w:cnfStyle w:val="100000000000" w:firstRow="1" w:lastRow="0" w:firstColumn="0" w:lastColumn="0" w:oddVBand="0" w:evenVBand="0" w:oddHBand="0" w:evenHBand="0" w:firstRowFirstColumn="0" w:firstRowLastColumn="0" w:lastRowFirstColumn="0" w:lastRowLastColumn="0"/>
            </w:pPr>
            <w:r>
              <w:t>BPI Certi</w:t>
            </w:r>
            <w:r w:rsidR="00912A23">
              <w:t>fi</w:t>
            </w:r>
            <w:r>
              <w:t>cations(s)</w:t>
            </w:r>
          </w:p>
        </w:tc>
        <w:tc>
          <w:tcPr>
            <w:tcW w:w="3360" w:type="dxa"/>
          </w:tcPr>
          <w:p w14:paraId="69F999A2" w14:textId="4F74A330" w:rsidR="00B978EF" w:rsidRDefault="00B978EF" w:rsidP="00270B84">
            <w:pPr>
              <w:pStyle w:val="ICFText"/>
              <w:cnfStyle w:val="100000000000" w:firstRow="1" w:lastRow="0" w:firstColumn="0" w:lastColumn="0" w:oddVBand="0" w:evenVBand="0" w:oddHBand="0" w:evenHBand="0" w:firstRowFirstColumn="0" w:firstRowLastColumn="0" w:lastRowFirstColumn="0" w:lastRowLastColumn="0"/>
            </w:pPr>
            <w:r>
              <w:t>Other Relevant Certifications/Licen</w:t>
            </w:r>
            <w:r w:rsidR="00912A23">
              <w:t>ses</w:t>
            </w:r>
          </w:p>
        </w:tc>
      </w:tr>
      <w:tr w:rsidR="00B978EF" w14:paraId="56B61602" w14:textId="77777777" w:rsidTr="00B978EF">
        <w:trPr>
          <w:cnfStyle w:val="000000100000" w:firstRow="0" w:lastRow="0" w:firstColumn="0" w:lastColumn="0" w:oddVBand="0" w:evenVBand="0" w:oddHBand="1" w:evenHBand="0" w:firstRowFirstColumn="0" w:firstRowLastColumn="0" w:lastRowFirstColumn="0" w:lastRowLastColumn="0"/>
        </w:trPr>
        <w:sdt>
          <w:sdtPr>
            <w:id w:val="1713683964"/>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1D2999B" w14:textId="71DFF2A9" w:rsidR="00B978EF" w:rsidRDefault="00912A23" w:rsidP="00270B84">
                <w:pPr>
                  <w:pStyle w:val="ICFText"/>
                </w:pPr>
                <w:r w:rsidRPr="00230C0C">
                  <w:rPr>
                    <w:rStyle w:val="PlaceholderText"/>
                  </w:rPr>
                  <w:t>Click or tap here to enter text.</w:t>
                </w:r>
              </w:p>
            </w:tc>
          </w:sdtContent>
        </w:sdt>
        <w:sdt>
          <w:sdtPr>
            <w:id w:val="939176995"/>
            <w:placeholder>
              <w:docPart w:val="DefaultPlaceholder_-1854013440"/>
            </w:placeholder>
            <w:showingPlcHdr/>
          </w:sdtPr>
          <w:sdtEndPr/>
          <w:sdtContent>
            <w:tc>
              <w:tcPr>
                <w:tcW w:w="3360" w:type="dxa"/>
              </w:tcPr>
              <w:p w14:paraId="275B9046" w14:textId="0A5ACC04" w:rsidR="00B978EF" w:rsidRDefault="00912A23" w:rsidP="00270B8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70624403"/>
            <w:placeholder>
              <w:docPart w:val="DefaultPlaceholder_-1854013440"/>
            </w:placeholder>
            <w:showingPlcHdr/>
          </w:sdtPr>
          <w:sdtEndPr/>
          <w:sdtContent>
            <w:tc>
              <w:tcPr>
                <w:tcW w:w="3360" w:type="dxa"/>
              </w:tcPr>
              <w:p w14:paraId="7EBA9369" w14:textId="037D5C4A" w:rsidR="00B978EF" w:rsidRDefault="00912A23" w:rsidP="00270B8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12A23" w14:paraId="0A5689E2" w14:textId="77777777" w:rsidTr="00B978EF">
        <w:sdt>
          <w:sdtPr>
            <w:id w:val="-653517698"/>
            <w:placeholder>
              <w:docPart w:val="292F6B7D1E644F998229619AF4B0E0F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277361A" w14:textId="1A2367AC" w:rsidR="00912A23" w:rsidRDefault="00912A23" w:rsidP="00912A23">
                <w:pPr>
                  <w:pStyle w:val="ICFText"/>
                </w:pPr>
                <w:r w:rsidRPr="00230C0C">
                  <w:rPr>
                    <w:rStyle w:val="PlaceholderText"/>
                  </w:rPr>
                  <w:t>Click or tap here to enter text.</w:t>
                </w:r>
              </w:p>
            </w:tc>
          </w:sdtContent>
        </w:sdt>
        <w:sdt>
          <w:sdtPr>
            <w:id w:val="1681306679"/>
            <w:placeholder>
              <w:docPart w:val="DD1B50D4514C423BBB22577C61E75EA7"/>
            </w:placeholder>
            <w:showingPlcHdr/>
          </w:sdtPr>
          <w:sdtEndPr/>
          <w:sdtContent>
            <w:tc>
              <w:tcPr>
                <w:tcW w:w="3360" w:type="dxa"/>
              </w:tcPr>
              <w:p w14:paraId="52634216" w14:textId="7AB1273E"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41021860"/>
            <w:placeholder>
              <w:docPart w:val="3413EDB4EBBD482B9E0EE9D8F1EE9947"/>
            </w:placeholder>
            <w:showingPlcHdr/>
          </w:sdtPr>
          <w:sdtEndPr/>
          <w:sdtContent>
            <w:tc>
              <w:tcPr>
                <w:tcW w:w="3360" w:type="dxa"/>
              </w:tcPr>
              <w:p w14:paraId="44EB1A23" w14:textId="49D498F7"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12A23" w14:paraId="0FD2FC4F" w14:textId="77777777" w:rsidTr="00B978EF">
        <w:trPr>
          <w:cnfStyle w:val="000000100000" w:firstRow="0" w:lastRow="0" w:firstColumn="0" w:lastColumn="0" w:oddVBand="0" w:evenVBand="0" w:oddHBand="1" w:evenHBand="0" w:firstRowFirstColumn="0" w:firstRowLastColumn="0" w:lastRowFirstColumn="0" w:lastRowLastColumn="0"/>
        </w:trPr>
        <w:sdt>
          <w:sdtPr>
            <w:id w:val="1093202530"/>
            <w:placeholder>
              <w:docPart w:val="4AA6305CDF844C8984A39492C2C6D3A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34F45C6C" w14:textId="0AB74C07" w:rsidR="00912A23" w:rsidRDefault="00912A23" w:rsidP="00912A23">
                <w:pPr>
                  <w:pStyle w:val="ICFText"/>
                </w:pPr>
                <w:r w:rsidRPr="00230C0C">
                  <w:rPr>
                    <w:rStyle w:val="PlaceholderText"/>
                  </w:rPr>
                  <w:t>Click or tap here to enter text.</w:t>
                </w:r>
              </w:p>
            </w:tc>
          </w:sdtContent>
        </w:sdt>
        <w:sdt>
          <w:sdtPr>
            <w:id w:val="-1826431145"/>
            <w:placeholder>
              <w:docPart w:val="95BC8DB897264B40B9A3CA594D3549AC"/>
            </w:placeholder>
            <w:showingPlcHdr/>
          </w:sdtPr>
          <w:sdtEndPr/>
          <w:sdtContent>
            <w:tc>
              <w:tcPr>
                <w:tcW w:w="3360" w:type="dxa"/>
              </w:tcPr>
              <w:p w14:paraId="1D8A735A" w14:textId="3805CB4C"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696152940"/>
            <w:placeholder>
              <w:docPart w:val="CFEBA6B3C8FA434DAE4B344108B235FD"/>
            </w:placeholder>
            <w:showingPlcHdr/>
          </w:sdtPr>
          <w:sdtEndPr/>
          <w:sdtContent>
            <w:tc>
              <w:tcPr>
                <w:tcW w:w="3360" w:type="dxa"/>
              </w:tcPr>
              <w:p w14:paraId="63780E8C" w14:textId="059804F5"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12A23" w14:paraId="7579A38C" w14:textId="77777777" w:rsidTr="00B978EF">
        <w:sdt>
          <w:sdtPr>
            <w:id w:val="1937713958"/>
            <w:placeholder>
              <w:docPart w:val="C8A3AD62DC9842F7BD84E3684A16A12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C26284F" w14:textId="54DCCFF8" w:rsidR="00912A23" w:rsidRDefault="00912A23" w:rsidP="00912A23">
                <w:pPr>
                  <w:pStyle w:val="ICFText"/>
                </w:pPr>
                <w:r w:rsidRPr="00230C0C">
                  <w:rPr>
                    <w:rStyle w:val="PlaceholderText"/>
                  </w:rPr>
                  <w:t>Click or tap here to enter text.</w:t>
                </w:r>
              </w:p>
            </w:tc>
          </w:sdtContent>
        </w:sdt>
        <w:sdt>
          <w:sdtPr>
            <w:id w:val="1016188996"/>
            <w:placeholder>
              <w:docPart w:val="872A87B61B4142D1B9CDF20FC9078218"/>
            </w:placeholder>
            <w:showingPlcHdr/>
          </w:sdtPr>
          <w:sdtEndPr/>
          <w:sdtContent>
            <w:tc>
              <w:tcPr>
                <w:tcW w:w="3360" w:type="dxa"/>
              </w:tcPr>
              <w:p w14:paraId="4EE52EB9" w14:textId="125D95A0"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29573826"/>
            <w:placeholder>
              <w:docPart w:val="D5AE827343B042F49DF3E5251F0BAE78"/>
            </w:placeholder>
            <w:showingPlcHdr/>
          </w:sdtPr>
          <w:sdtEndPr/>
          <w:sdtContent>
            <w:tc>
              <w:tcPr>
                <w:tcW w:w="3360" w:type="dxa"/>
              </w:tcPr>
              <w:p w14:paraId="493E48BF" w14:textId="2D241077"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12A23" w14:paraId="687FC360" w14:textId="77777777" w:rsidTr="00B978EF">
        <w:trPr>
          <w:cnfStyle w:val="000000100000" w:firstRow="0" w:lastRow="0" w:firstColumn="0" w:lastColumn="0" w:oddVBand="0" w:evenVBand="0" w:oddHBand="1" w:evenHBand="0" w:firstRowFirstColumn="0" w:firstRowLastColumn="0" w:lastRowFirstColumn="0" w:lastRowLastColumn="0"/>
        </w:trPr>
        <w:sdt>
          <w:sdtPr>
            <w:id w:val="-531026904"/>
            <w:placeholder>
              <w:docPart w:val="9E26E94F4E9F403AA5671042D93E38F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56841BBB" w14:textId="2E0AEDFD" w:rsidR="00912A23" w:rsidRDefault="00912A23" w:rsidP="00912A23">
                <w:pPr>
                  <w:pStyle w:val="ICFText"/>
                </w:pPr>
                <w:r w:rsidRPr="00230C0C">
                  <w:rPr>
                    <w:rStyle w:val="PlaceholderText"/>
                  </w:rPr>
                  <w:t>Click or tap here to enter text.</w:t>
                </w:r>
              </w:p>
            </w:tc>
          </w:sdtContent>
        </w:sdt>
        <w:sdt>
          <w:sdtPr>
            <w:id w:val="-680578456"/>
            <w:placeholder>
              <w:docPart w:val="637BCB4C0A0C429790638D1288052C5C"/>
            </w:placeholder>
            <w:showingPlcHdr/>
          </w:sdtPr>
          <w:sdtEndPr/>
          <w:sdtContent>
            <w:tc>
              <w:tcPr>
                <w:tcW w:w="3360" w:type="dxa"/>
              </w:tcPr>
              <w:p w14:paraId="2528C81A" w14:textId="0C277A41"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099364783"/>
            <w:placeholder>
              <w:docPart w:val="70CD965CE92C4CDBA35D36947BA1EA83"/>
            </w:placeholder>
            <w:showingPlcHdr/>
          </w:sdtPr>
          <w:sdtEndPr/>
          <w:sdtContent>
            <w:tc>
              <w:tcPr>
                <w:tcW w:w="3360" w:type="dxa"/>
              </w:tcPr>
              <w:p w14:paraId="289147E4" w14:textId="08867618"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12A23" w14:paraId="7110ADC9" w14:textId="77777777" w:rsidTr="00B978EF">
        <w:sdt>
          <w:sdtPr>
            <w:id w:val="207693053"/>
            <w:placeholder>
              <w:docPart w:val="E14EAD7D9641408EB54301F38BC1718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08773A02" w14:textId="24034EF8" w:rsidR="00912A23" w:rsidRDefault="00912A23" w:rsidP="00912A23">
                <w:pPr>
                  <w:pStyle w:val="ICFText"/>
                </w:pPr>
                <w:r w:rsidRPr="00230C0C">
                  <w:rPr>
                    <w:rStyle w:val="PlaceholderText"/>
                  </w:rPr>
                  <w:t>Click or tap here to enter text.</w:t>
                </w:r>
              </w:p>
            </w:tc>
          </w:sdtContent>
        </w:sdt>
        <w:sdt>
          <w:sdtPr>
            <w:id w:val="749850655"/>
            <w:placeholder>
              <w:docPart w:val="AA3C3285B69E4D3384D71E613871A308"/>
            </w:placeholder>
            <w:showingPlcHdr/>
          </w:sdtPr>
          <w:sdtEndPr/>
          <w:sdtContent>
            <w:tc>
              <w:tcPr>
                <w:tcW w:w="3360" w:type="dxa"/>
              </w:tcPr>
              <w:p w14:paraId="60F90311" w14:textId="4B7CC294"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1493522657"/>
            <w:placeholder>
              <w:docPart w:val="7B611D89C3284197B7BC8C8A5B2F69D2"/>
            </w:placeholder>
            <w:showingPlcHdr/>
          </w:sdtPr>
          <w:sdtEndPr/>
          <w:sdtContent>
            <w:tc>
              <w:tcPr>
                <w:tcW w:w="3360" w:type="dxa"/>
              </w:tcPr>
              <w:p w14:paraId="4BF780B0" w14:textId="7DDDA44D"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6B5240" w14:paraId="4C165C09" w14:textId="77777777" w:rsidTr="00B978EF">
        <w:trPr>
          <w:cnfStyle w:val="000000100000" w:firstRow="0" w:lastRow="0" w:firstColumn="0" w:lastColumn="0" w:oddVBand="0" w:evenVBand="0" w:oddHBand="1" w:evenHBand="0" w:firstRowFirstColumn="0" w:firstRowLastColumn="0" w:lastRowFirstColumn="0" w:lastRowLastColumn="0"/>
        </w:trPr>
        <w:sdt>
          <w:sdtPr>
            <w:id w:val="-503517236"/>
            <w:placeholder>
              <w:docPart w:val="DDDD26747EA1432D8D0BB59CC33FBAD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75FC7A91" w14:textId="1B897E39" w:rsidR="006B5240" w:rsidRDefault="006B5240" w:rsidP="006B5240">
                <w:pPr>
                  <w:pStyle w:val="ICFText"/>
                </w:pPr>
                <w:r w:rsidRPr="00230C0C">
                  <w:rPr>
                    <w:rStyle w:val="PlaceholderText"/>
                  </w:rPr>
                  <w:t>Click or tap here to enter text.</w:t>
                </w:r>
              </w:p>
            </w:tc>
          </w:sdtContent>
        </w:sdt>
        <w:sdt>
          <w:sdtPr>
            <w:id w:val="-957408953"/>
            <w:placeholder>
              <w:docPart w:val="E0E2ACB298FC44B285C62D9A6C89C28A"/>
            </w:placeholder>
            <w:showingPlcHdr/>
          </w:sdtPr>
          <w:sdtEndPr/>
          <w:sdtContent>
            <w:tc>
              <w:tcPr>
                <w:tcW w:w="3360" w:type="dxa"/>
              </w:tcPr>
              <w:p w14:paraId="71F70396" w14:textId="5076C348"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51116807"/>
            <w:placeholder>
              <w:docPart w:val="9BA1084866044877BBFD6F8914F3E4E9"/>
            </w:placeholder>
            <w:showingPlcHdr/>
          </w:sdtPr>
          <w:sdtEndPr/>
          <w:sdtContent>
            <w:tc>
              <w:tcPr>
                <w:tcW w:w="3360" w:type="dxa"/>
              </w:tcPr>
              <w:p w14:paraId="2C517586" w14:textId="6B5FF0F1"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6B5240" w14:paraId="4E85BB9D" w14:textId="77777777" w:rsidTr="00B978EF">
        <w:sdt>
          <w:sdtPr>
            <w:id w:val="-556389426"/>
            <w:placeholder>
              <w:docPart w:val="757FA4FC60744A75B97DFEB483A65DA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480A4561" w14:textId="619E6671" w:rsidR="006B5240" w:rsidRDefault="006B5240" w:rsidP="006B5240">
                <w:pPr>
                  <w:pStyle w:val="ICFText"/>
                </w:pPr>
                <w:r w:rsidRPr="00230C0C">
                  <w:rPr>
                    <w:rStyle w:val="PlaceholderText"/>
                  </w:rPr>
                  <w:t>Click or tap here to enter text.</w:t>
                </w:r>
              </w:p>
            </w:tc>
          </w:sdtContent>
        </w:sdt>
        <w:sdt>
          <w:sdtPr>
            <w:id w:val="-431439039"/>
            <w:placeholder>
              <w:docPart w:val="59BBC91084E74486BEABA13C5D026A82"/>
            </w:placeholder>
            <w:showingPlcHdr/>
          </w:sdtPr>
          <w:sdtEndPr/>
          <w:sdtContent>
            <w:tc>
              <w:tcPr>
                <w:tcW w:w="3360" w:type="dxa"/>
              </w:tcPr>
              <w:p w14:paraId="4D1462EB" w14:textId="7997E9DD"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80221852"/>
            <w:placeholder>
              <w:docPart w:val="B604CE00679D4E4C9B0C62E4D2DB4CB0"/>
            </w:placeholder>
            <w:showingPlcHdr/>
          </w:sdtPr>
          <w:sdtEndPr/>
          <w:sdtContent>
            <w:tc>
              <w:tcPr>
                <w:tcW w:w="3360" w:type="dxa"/>
              </w:tcPr>
              <w:p w14:paraId="2223B28E" w14:textId="05D497EA"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6B5240" w14:paraId="18D4FC54" w14:textId="77777777" w:rsidTr="00B978EF">
        <w:trPr>
          <w:cnfStyle w:val="000000100000" w:firstRow="0" w:lastRow="0" w:firstColumn="0" w:lastColumn="0" w:oddVBand="0" w:evenVBand="0" w:oddHBand="1" w:evenHBand="0" w:firstRowFirstColumn="0" w:firstRowLastColumn="0" w:lastRowFirstColumn="0" w:lastRowLastColumn="0"/>
        </w:trPr>
        <w:sdt>
          <w:sdtPr>
            <w:id w:val="731281964"/>
            <w:placeholder>
              <w:docPart w:val="060B6E064D114A56934EF8EA3D2B51A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5324034C" w14:textId="2709476A" w:rsidR="006B5240" w:rsidRDefault="006B5240" w:rsidP="006B5240">
                <w:pPr>
                  <w:pStyle w:val="ICFText"/>
                </w:pPr>
                <w:r w:rsidRPr="00230C0C">
                  <w:rPr>
                    <w:rStyle w:val="PlaceholderText"/>
                  </w:rPr>
                  <w:t>Click or tap here to enter text.</w:t>
                </w:r>
              </w:p>
            </w:tc>
          </w:sdtContent>
        </w:sdt>
        <w:sdt>
          <w:sdtPr>
            <w:id w:val="-492950757"/>
            <w:placeholder>
              <w:docPart w:val="54B4B9769BE3420AB1C9E7E9EEC59097"/>
            </w:placeholder>
            <w:showingPlcHdr/>
          </w:sdtPr>
          <w:sdtEndPr/>
          <w:sdtContent>
            <w:tc>
              <w:tcPr>
                <w:tcW w:w="3360" w:type="dxa"/>
              </w:tcPr>
              <w:p w14:paraId="279F5B32" w14:textId="7FA8EE74"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2083332944"/>
            <w:placeholder>
              <w:docPart w:val="7EBCF589A02847FA826B0F6F03596EAB"/>
            </w:placeholder>
            <w:showingPlcHdr/>
          </w:sdtPr>
          <w:sdtEndPr/>
          <w:sdtContent>
            <w:tc>
              <w:tcPr>
                <w:tcW w:w="3360" w:type="dxa"/>
              </w:tcPr>
              <w:p w14:paraId="277A45D0" w14:textId="04A9A868"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6B5240" w14:paraId="36BC4265" w14:textId="77777777" w:rsidTr="00B978EF">
        <w:sdt>
          <w:sdtPr>
            <w:id w:val="1326556476"/>
            <w:placeholder>
              <w:docPart w:val="14B88EBF5C9D4AA199BCAEA82086FC9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052EF4B" w14:textId="2CC60804" w:rsidR="006B5240" w:rsidRDefault="006B5240" w:rsidP="006B5240">
                <w:pPr>
                  <w:pStyle w:val="ICFText"/>
                </w:pPr>
                <w:r w:rsidRPr="00230C0C">
                  <w:rPr>
                    <w:rStyle w:val="PlaceholderText"/>
                  </w:rPr>
                  <w:t>Click or tap here to enter text.</w:t>
                </w:r>
              </w:p>
            </w:tc>
          </w:sdtContent>
        </w:sdt>
        <w:sdt>
          <w:sdtPr>
            <w:id w:val="1447586358"/>
            <w:placeholder>
              <w:docPart w:val="4ABA618176A54DDCB08ED077A8112815"/>
            </w:placeholder>
            <w:showingPlcHdr/>
          </w:sdtPr>
          <w:sdtEndPr/>
          <w:sdtContent>
            <w:tc>
              <w:tcPr>
                <w:tcW w:w="3360" w:type="dxa"/>
              </w:tcPr>
              <w:p w14:paraId="28B2E1B2" w14:textId="70F1C128"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1495792652"/>
            <w:placeholder>
              <w:docPart w:val="EF81824341374622877543966277BDC4"/>
            </w:placeholder>
            <w:showingPlcHdr/>
          </w:sdtPr>
          <w:sdtEndPr/>
          <w:sdtContent>
            <w:tc>
              <w:tcPr>
                <w:tcW w:w="3360" w:type="dxa"/>
              </w:tcPr>
              <w:p w14:paraId="71892E25" w14:textId="01FF530E"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6B5240" w14:paraId="6B4F5B93" w14:textId="77777777" w:rsidTr="00B978EF">
        <w:trPr>
          <w:cnfStyle w:val="000000100000" w:firstRow="0" w:lastRow="0" w:firstColumn="0" w:lastColumn="0" w:oddVBand="0" w:evenVBand="0" w:oddHBand="1" w:evenHBand="0" w:firstRowFirstColumn="0" w:firstRowLastColumn="0" w:lastRowFirstColumn="0" w:lastRowLastColumn="0"/>
        </w:trPr>
        <w:sdt>
          <w:sdtPr>
            <w:id w:val="123666040"/>
            <w:placeholder>
              <w:docPart w:val="21248DA52C6F4599B9E103B76AA2A1D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76957F65" w14:textId="5558B81E" w:rsidR="006B5240" w:rsidRDefault="006B5240" w:rsidP="006B5240">
                <w:pPr>
                  <w:pStyle w:val="ICFText"/>
                </w:pPr>
                <w:r w:rsidRPr="00230C0C">
                  <w:rPr>
                    <w:rStyle w:val="PlaceholderText"/>
                  </w:rPr>
                  <w:t>Click or tap here to enter text.</w:t>
                </w:r>
              </w:p>
            </w:tc>
          </w:sdtContent>
        </w:sdt>
        <w:sdt>
          <w:sdtPr>
            <w:id w:val="-11689418"/>
            <w:placeholder>
              <w:docPart w:val="D0A1EA08799847F18CB4AF872CEBBF10"/>
            </w:placeholder>
            <w:showingPlcHdr/>
          </w:sdtPr>
          <w:sdtEndPr/>
          <w:sdtContent>
            <w:tc>
              <w:tcPr>
                <w:tcW w:w="3360" w:type="dxa"/>
              </w:tcPr>
              <w:p w14:paraId="6045308A" w14:textId="223B35CD"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112194792"/>
            <w:placeholder>
              <w:docPart w:val="80F1C060C1114232937F5E06D52B44B3"/>
            </w:placeholder>
            <w:showingPlcHdr/>
          </w:sdtPr>
          <w:sdtEndPr/>
          <w:sdtContent>
            <w:tc>
              <w:tcPr>
                <w:tcW w:w="3360" w:type="dxa"/>
              </w:tcPr>
              <w:p w14:paraId="5963F8DF" w14:textId="48B98A46"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6B5240" w14:paraId="09ED0DA3" w14:textId="77777777" w:rsidTr="00B978EF">
        <w:sdt>
          <w:sdtPr>
            <w:id w:val="1571999206"/>
            <w:placeholder>
              <w:docPart w:val="5189F646FE2047C4B6BE678198322F1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4372D30A" w14:textId="2D6B90C3" w:rsidR="006B5240" w:rsidRDefault="006B5240" w:rsidP="006B5240">
                <w:pPr>
                  <w:pStyle w:val="ICFText"/>
                </w:pPr>
                <w:r w:rsidRPr="00230C0C">
                  <w:rPr>
                    <w:rStyle w:val="PlaceholderText"/>
                  </w:rPr>
                  <w:t>Click or tap here to enter text.</w:t>
                </w:r>
              </w:p>
            </w:tc>
          </w:sdtContent>
        </w:sdt>
        <w:sdt>
          <w:sdtPr>
            <w:id w:val="-1511217345"/>
            <w:placeholder>
              <w:docPart w:val="BD8CE146EF21447CBEF1C46A248E8799"/>
            </w:placeholder>
            <w:showingPlcHdr/>
          </w:sdtPr>
          <w:sdtEndPr/>
          <w:sdtContent>
            <w:tc>
              <w:tcPr>
                <w:tcW w:w="3360" w:type="dxa"/>
              </w:tcPr>
              <w:p w14:paraId="27170DA9" w14:textId="4570CFCC"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575360410"/>
            <w:placeholder>
              <w:docPart w:val="9786DD7D90A54C2F984D063FE820F119"/>
            </w:placeholder>
            <w:showingPlcHdr/>
          </w:sdtPr>
          <w:sdtEndPr/>
          <w:sdtContent>
            <w:tc>
              <w:tcPr>
                <w:tcW w:w="3360" w:type="dxa"/>
              </w:tcPr>
              <w:p w14:paraId="3A73DCDE" w14:textId="23859D14"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6B5240" w14:paraId="45F2B266" w14:textId="77777777" w:rsidTr="00B978EF">
        <w:trPr>
          <w:cnfStyle w:val="000000100000" w:firstRow="0" w:lastRow="0" w:firstColumn="0" w:lastColumn="0" w:oddVBand="0" w:evenVBand="0" w:oddHBand="1" w:evenHBand="0" w:firstRowFirstColumn="0" w:firstRowLastColumn="0" w:lastRowFirstColumn="0" w:lastRowLastColumn="0"/>
        </w:trPr>
        <w:sdt>
          <w:sdtPr>
            <w:id w:val="-1277935411"/>
            <w:placeholder>
              <w:docPart w:val="AB28C6494A4A44C5ADDE34736C4B184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54AF8C73" w14:textId="1F501A79" w:rsidR="006B5240" w:rsidRDefault="006B5240" w:rsidP="006B5240">
                <w:pPr>
                  <w:pStyle w:val="ICFText"/>
                </w:pPr>
                <w:r w:rsidRPr="00230C0C">
                  <w:rPr>
                    <w:rStyle w:val="PlaceholderText"/>
                  </w:rPr>
                  <w:t>Click or tap here to enter text.</w:t>
                </w:r>
              </w:p>
            </w:tc>
          </w:sdtContent>
        </w:sdt>
        <w:sdt>
          <w:sdtPr>
            <w:id w:val="526449257"/>
            <w:placeholder>
              <w:docPart w:val="7A37479D39964827BB101DAD0C2B41A1"/>
            </w:placeholder>
            <w:showingPlcHdr/>
          </w:sdtPr>
          <w:sdtEndPr/>
          <w:sdtContent>
            <w:tc>
              <w:tcPr>
                <w:tcW w:w="3360" w:type="dxa"/>
              </w:tcPr>
              <w:p w14:paraId="6DABF2AA" w14:textId="04D1AFEA"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271596889"/>
            <w:placeholder>
              <w:docPart w:val="7BFC4AF7D3EC4813BAD726A96095C97E"/>
            </w:placeholder>
            <w:showingPlcHdr/>
          </w:sdtPr>
          <w:sdtEndPr/>
          <w:sdtContent>
            <w:tc>
              <w:tcPr>
                <w:tcW w:w="3360" w:type="dxa"/>
              </w:tcPr>
              <w:p w14:paraId="78894A42" w14:textId="66127313"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6B5240" w14:paraId="511642B5" w14:textId="77777777" w:rsidTr="00B978EF">
        <w:sdt>
          <w:sdtPr>
            <w:id w:val="-967124840"/>
            <w:placeholder>
              <w:docPart w:val="A021DD3EBEFC45A1A01AFCC552A2BA7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06F834B4" w14:textId="5C07ED90" w:rsidR="006B5240" w:rsidRDefault="006B5240" w:rsidP="006B5240">
                <w:pPr>
                  <w:pStyle w:val="ICFText"/>
                </w:pPr>
                <w:r w:rsidRPr="00230C0C">
                  <w:rPr>
                    <w:rStyle w:val="PlaceholderText"/>
                  </w:rPr>
                  <w:t>Click or tap here to enter text.</w:t>
                </w:r>
              </w:p>
            </w:tc>
          </w:sdtContent>
        </w:sdt>
        <w:sdt>
          <w:sdtPr>
            <w:id w:val="-2015676756"/>
            <w:placeholder>
              <w:docPart w:val="18D4F4B751314A8EBC7B3C6809FDB699"/>
            </w:placeholder>
            <w:showingPlcHdr/>
          </w:sdtPr>
          <w:sdtEndPr/>
          <w:sdtContent>
            <w:tc>
              <w:tcPr>
                <w:tcW w:w="3360" w:type="dxa"/>
              </w:tcPr>
              <w:p w14:paraId="7B0A913D" w14:textId="5DDBE466"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301308931"/>
            <w:placeholder>
              <w:docPart w:val="4EF37673F5844B168FA260988819A949"/>
            </w:placeholder>
            <w:showingPlcHdr/>
          </w:sdtPr>
          <w:sdtEndPr/>
          <w:sdtContent>
            <w:tc>
              <w:tcPr>
                <w:tcW w:w="3360" w:type="dxa"/>
              </w:tcPr>
              <w:p w14:paraId="5F72C5AC" w14:textId="253A8D4C"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12A23" w14:paraId="262143E8" w14:textId="77777777" w:rsidTr="00B978EF">
        <w:trPr>
          <w:cnfStyle w:val="000000100000" w:firstRow="0" w:lastRow="0" w:firstColumn="0" w:lastColumn="0" w:oddVBand="0" w:evenVBand="0" w:oddHBand="1" w:evenHBand="0" w:firstRowFirstColumn="0" w:firstRowLastColumn="0" w:lastRowFirstColumn="0" w:lastRowLastColumn="0"/>
        </w:trPr>
        <w:sdt>
          <w:sdtPr>
            <w:id w:val="-516224298"/>
            <w:placeholder>
              <w:docPart w:val="6970AD6170F34186907D9734D727D17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7E7EDA9" w14:textId="7EDD5C85" w:rsidR="00912A23" w:rsidRDefault="00912A23" w:rsidP="00912A23">
                <w:pPr>
                  <w:pStyle w:val="ICFText"/>
                </w:pPr>
                <w:r w:rsidRPr="00230C0C">
                  <w:rPr>
                    <w:rStyle w:val="PlaceholderText"/>
                  </w:rPr>
                  <w:t>Click or tap here to enter text.</w:t>
                </w:r>
              </w:p>
            </w:tc>
          </w:sdtContent>
        </w:sdt>
        <w:sdt>
          <w:sdtPr>
            <w:id w:val="2081715215"/>
            <w:placeholder>
              <w:docPart w:val="629A9934D5DA4A7596FD5056741313EC"/>
            </w:placeholder>
            <w:showingPlcHdr/>
          </w:sdtPr>
          <w:sdtEndPr/>
          <w:sdtContent>
            <w:tc>
              <w:tcPr>
                <w:tcW w:w="3360" w:type="dxa"/>
              </w:tcPr>
              <w:p w14:paraId="079526C4" w14:textId="6522257B"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279142174"/>
            <w:placeholder>
              <w:docPart w:val="7FE4928FC3D8419784368262ADD85CF5"/>
            </w:placeholder>
            <w:showingPlcHdr/>
          </w:sdtPr>
          <w:sdtEndPr/>
          <w:sdtContent>
            <w:tc>
              <w:tcPr>
                <w:tcW w:w="3360" w:type="dxa"/>
              </w:tcPr>
              <w:p w14:paraId="7FFCF3C8" w14:textId="606BFF62"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bl>
    <w:p w14:paraId="39EC72B4" w14:textId="43EB021A" w:rsidR="006B5240" w:rsidRDefault="006B5240" w:rsidP="00270B84">
      <w:pPr>
        <w:pStyle w:val="ICFText"/>
      </w:pPr>
    </w:p>
    <w:p w14:paraId="7742198C" w14:textId="26DADC7B" w:rsidR="009F0F99" w:rsidRDefault="006B5240" w:rsidP="006B5240">
      <w:pPr>
        <w:pStyle w:val="Heading1"/>
        <w:numPr>
          <w:ilvl w:val="0"/>
          <w:numId w:val="0"/>
        </w:numPr>
        <w:ind w:left="720" w:hanging="720"/>
      </w:pPr>
      <w:r>
        <w:br w:type="page"/>
      </w:r>
      <w:bookmarkStart w:id="38" w:name="_Toc151717860"/>
      <w:r w:rsidR="003A1B48">
        <w:lastRenderedPageBreak/>
        <w:t>Attachment B: Company Questionnaire</w:t>
      </w:r>
      <w:bookmarkEnd w:id="38"/>
    </w:p>
    <w:p w14:paraId="1BA71DB8" w14:textId="77777777" w:rsidR="003A1B48" w:rsidRDefault="003A1B48" w:rsidP="003A1B48">
      <w:pPr>
        <w:pStyle w:val="ICFText"/>
        <w:rPr>
          <w:sz w:val="32"/>
          <w:szCs w:val="32"/>
        </w:rPr>
      </w:pPr>
      <w:r w:rsidRPr="00C005C7">
        <w:rPr>
          <w:sz w:val="32"/>
          <w:szCs w:val="32"/>
        </w:rPr>
        <w:t>BGE Quick Home Energy Check-up Services</w:t>
      </w:r>
    </w:p>
    <w:p w14:paraId="622694F3" w14:textId="33BB8719" w:rsidR="003A1B48" w:rsidRDefault="00383AD4" w:rsidP="001D4BA5">
      <w:pPr>
        <w:pStyle w:val="ICFText"/>
      </w:pPr>
      <w:r w:rsidRPr="00383AD4">
        <w:t>All applicants please provide answers to all questions below. The text box will stretch to accommodate your answers. Sign below upon completing your answers.</w:t>
      </w:r>
    </w:p>
    <w:p w14:paraId="3D293B05" w14:textId="46EE8DC7" w:rsidR="008072B4" w:rsidRDefault="005C2962" w:rsidP="008B3E96">
      <w:pPr>
        <w:pStyle w:val="ListParagraph"/>
        <w:numPr>
          <w:ilvl w:val="0"/>
          <w:numId w:val="33"/>
        </w:numPr>
      </w:pPr>
      <w:r w:rsidRPr="005C2962">
        <w:t xml:space="preserve">Are you a registered Maryland business? If so, describe your business. What services does your business currently provide </w:t>
      </w:r>
      <w:r w:rsidR="008B3E96" w:rsidRPr="005C2962">
        <w:t>in-house</w:t>
      </w:r>
      <w:r w:rsidRPr="005C2962">
        <w:t xml:space="preserve"> and via subcontractors? How many customers does your business serve in Maryland?</w:t>
      </w:r>
    </w:p>
    <w:p w14:paraId="2C13E7D6" w14:textId="77777777" w:rsidR="007D5C2D" w:rsidRDefault="007D5C2D" w:rsidP="007D5C2D">
      <w:pPr>
        <w:pStyle w:val="ListParagraph"/>
        <w:ind w:left="720"/>
      </w:pPr>
    </w:p>
    <w:tbl>
      <w:tblPr>
        <w:tblStyle w:val="TableGrid"/>
        <w:tblW w:w="0" w:type="auto"/>
        <w:tblInd w:w="-5" w:type="dxa"/>
        <w:tblLook w:val="04A0" w:firstRow="1" w:lastRow="0" w:firstColumn="1" w:lastColumn="0" w:noHBand="0" w:noVBand="1"/>
      </w:tblPr>
      <w:tblGrid>
        <w:gridCol w:w="9355"/>
      </w:tblGrid>
      <w:tr w:rsidR="007D5C2D" w14:paraId="4C66D6DA" w14:textId="77777777" w:rsidTr="007D5C2D">
        <w:sdt>
          <w:sdtPr>
            <w:rPr>
              <w:rFonts w:ascii="Arial" w:hAnsi="Arial" w:cs="Arial"/>
            </w:rPr>
            <w:id w:val="-210501989"/>
            <w:placeholder>
              <w:docPart w:val="DBA8830F209649929C7A38BBB22D6728"/>
            </w:placeholder>
            <w:showingPlcHdr/>
          </w:sdtPr>
          <w:sdtEndPr/>
          <w:sdtContent>
            <w:tc>
              <w:tcPr>
                <w:tcW w:w="9355" w:type="dxa"/>
              </w:tcPr>
              <w:p w14:paraId="2414C8C4"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568FE00B" w14:textId="77777777" w:rsidR="00E606EA" w:rsidRPr="00E606EA" w:rsidRDefault="00E606EA" w:rsidP="00E606EA">
      <w:pPr>
        <w:pStyle w:val="ListParagraph"/>
        <w:ind w:left="720"/>
      </w:pPr>
    </w:p>
    <w:p w14:paraId="163E2C71" w14:textId="77777777" w:rsidR="00CB3E21" w:rsidRDefault="00CB3E21" w:rsidP="008B3E96">
      <w:pPr>
        <w:pStyle w:val="ListParagraph"/>
        <w:numPr>
          <w:ilvl w:val="0"/>
          <w:numId w:val="33"/>
        </w:numPr>
      </w:pPr>
      <w:r w:rsidRPr="00CB3E21">
        <w:t xml:space="preserve">Describe your company’s experience in building science, energy efficiency, delivering home energy audits, and providing comprehensive building performance services. Please provide any examples (building, project, </w:t>
      </w:r>
      <w:proofErr w:type="spellStart"/>
      <w:r w:rsidRPr="00CB3E21">
        <w:t>etc</w:t>
      </w:r>
      <w:proofErr w:type="spellEnd"/>
      <w:r w:rsidRPr="00CB3E21">
        <w:t>…).</w:t>
      </w:r>
    </w:p>
    <w:p w14:paraId="5CC577E3"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5199E374" w14:textId="77777777" w:rsidTr="00CA1F5E">
        <w:sdt>
          <w:sdtPr>
            <w:rPr>
              <w:rFonts w:ascii="Arial" w:hAnsi="Arial" w:cs="Arial"/>
            </w:rPr>
            <w:id w:val="359171985"/>
            <w:placeholder>
              <w:docPart w:val="91148E30CF6341D28EEC668F60D8F71B"/>
            </w:placeholder>
            <w:showingPlcHdr/>
          </w:sdtPr>
          <w:sdtEndPr/>
          <w:sdtContent>
            <w:tc>
              <w:tcPr>
                <w:tcW w:w="9355" w:type="dxa"/>
              </w:tcPr>
              <w:p w14:paraId="087D7FBB"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35DF0D15" w14:textId="3820F37B" w:rsidR="007D5C2D" w:rsidRPr="00AE6BD2" w:rsidRDefault="007D5C2D" w:rsidP="00AE6BD2">
      <w:pPr>
        <w:pStyle w:val="ListParagraph"/>
        <w:rPr>
          <w:rFonts w:ascii="Arial" w:hAnsi="Arial" w:cs="Arial"/>
        </w:rPr>
      </w:pPr>
    </w:p>
    <w:p w14:paraId="2627DFEA" w14:textId="2ACC770A" w:rsidR="006414D5" w:rsidRDefault="00F86DB9" w:rsidP="008B3E96">
      <w:pPr>
        <w:pStyle w:val="ICFText"/>
        <w:numPr>
          <w:ilvl w:val="0"/>
          <w:numId w:val="33"/>
        </w:numPr>
        <w:spacing w:after="0"/>
      </w:pPr>
      <w:r>
        <w:t>As mentioned in section 3, smart thermostats will be an eligible measure of the QHEC Program during the 202</w:t>
      </w:r>
      <w:r w:rsidR="00C33747">
        <w:t>5</w:t>
      </w:r>
      <w:r>
        <w:t xml:space="preserve"> program year.</w:t>
      </w:r>
    </w:p>
    <w:p w14:paraId="42A616D5" w14:textId="6E1E9430" w:rsidR="00F86DB9" w:rsidRDefault="00F86DB9" w:rsidP="008B3E96">
      <w:pPr>
        <w:pStyle w:val="ICFText"/>
        <w:numPr>
          <w:ilvl w:val="1"/>
          <w:numId w:val="33"/>
        </w:numPr>
        <w:spacing w:after="0"/>
      </w:pPr>
      <w:r>
        <w:t xml:space="preserve">Describe your company’s experience with installing and troubleshooting smart thermostats and whether these tasks are performed in-house or via subcontract. Please include whether your company (or subcontractor’s company) employs at least one technician with an HVAC-R Journeyman (or </w:t>
      </w:r>
      <w:proofErr w:type="gramStart"/>
      <w:r>
        <w:t>higher level</w:t>
      </w:r>
      <w:proofErr w:type="gramEnd"/>
      <w:r>
        <w:t xml:space="preserve"> HVAC-R) license. </w:t>
      </w:r>
    </w:p>
    <w:p w14:paraId="5D4B82F8" w14:textId="77777777" w:rsidR="007D5C2D" w:rsidRDefault="007D5C2D" w:rsidP="007D5C2D">
      <w:pPr>
        <w:pStyle w:val="ICFText"/>
        <w:spacing w:after="0"/>
        <w:ind w:left="1440"/>
      </w:pPr>
    </w:p>
    <w:tbl>
      <w:tblPr>
        <w:tblStyle w:val="TableGrid"/>
        <w:tblW w:w="0" w:type="auto"/>
        <w:tblInd w:w="-5" w:type="dxa"/>
        <w:tblLook w:val="04A0" w:firstRow="1" w:lastRow="0" w:firstColumn="1" w:lastColumn="0" w:noHBand="0" w:noVBand="1"/>
      </w:tblPr>
      <w:tblGrid>
        <w:gridCol w:w="9355"/>
      </w:tblGrid>
      <w:tr w:rsidR="007D5C2D" w14:paraId="22836FFD" w14:textId="77777777" w:rsidTr="00CA1F5E">
        <w:sdt>
          <w:sdtPr>
            <w:rPr>
              <w:rFonts w:ascii="Arial" w:hAnsi="Arial" w:cs="Arial"/>
            </w:rPr>
            <w:id w:val="197979582"/>
            <w:placeholder>
              <w:docPart w:val="EDFD9CFD532F4E798F51DF7DB52B0CC8"/>
            </w:placeholder>
            <w:showingPlcHdr/>
          </w:sdtPr>
          <w:sdtEndPr/>
          <w:sdtContent>
            <w:tc>
              <w:tcPr>
                <w:tcW w:w="9355" w:type="dxa"/>
              </w:tcPr>
              <w:p w14:paraId="7C27EB86"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222166CF" w14:textId="77777777" w:rsidR="007D5C2D" w:rsidRDefault="007D5C2D" w:rsidP="007D5C2D">
      <w:pPr>
        <w:pStyle w:val="ICFText"/>
        <w:spacing w:after="0"/>
        <w:ind w:left="1440"/>
      </w:pPr>
    </w:p>
    <w:p w14:paraId="1D51AB0B" w14:textId="4A57F827" w:rsidR="008358EE" w:rsidRDefault="008358EE" w:rsidP="008B3E96">
      <w:pPr>
        <w:pStyle w:val="ListParagraph"/>
        <w:numPr>
          <w:ilvl w:val="1"/>
          <w:numId w:val="33"/>
        </w:numPr>
      </w:pPr>
      <w:r w:rsidRPr="008358EE">
        <w:t xml:space="preserve">Please describe how you would deal with thermostat issues after you’ve completed the installation; follow up call, return-visit, customer complaints via the call center. </w:t>
      </w:r>
    </w:p>
    <w:p w14:paraId="5CDDCA83" w14:textId="77777777" w:rsidR="007D5C2D" w:rsidRDefault="007D5C2D" w:rsidP="007D5C2D">
      <w:pPr>
        <w:ind w:left="1080"/>
      </w:pPr>
    </w:p>
    <w:tbl>
      <w:tblPr>
        <w:tblStyle w:val="TableGrid"/>
        <w:tblW w:w="0" w:type="auto"/>
        <w:tblInd w:w="-5" w:type="dxa"/>
        <w:tblLook w:val="04A0" w:firstRow="1" w:lastRow="0" w:firstColumn="1" w:lastColumn="0" w:noHBand="0" w:noVBand="1"/>
      </w:tblPr>
      <w:tblGrid>
        <w:gridCol w:w="9355"/>
      </w:tblGrid>
      <w:tr w:rsidR="007D5C2D" w14:paraId="2A8BB3E1" w14:textId="77777777" w:rsidTr="00CA1F5E">
        <w:sdt>
          <w:sdtPr>
            <w:rPr>
              <w:rFonts w:ascii="Arial" w:hAnsi="Arial" w:cs="Arial"/>
            </w:rPr>
            <w:id w:val="-304240404"/>
            <w:placeholder>
              <w:docPart w:val="F2D30EEB593045E884E9D8BE331FACB6"/>
            </w:placeholder>
            <w:showingPlcHdr/>
          </w:sdtPr>
          <w:sdtEndPr/>
          <w:sdtContent>
            <w:tc>
              <w:tcPr>
                <w:tcW w:w="9355" w:type="dxa"/>
              </w:tcPr>
              <w:p w14:paraId="5F1B0495"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6807D4DD" w14:textId="77777777" w:rsidR="007D5C2D" w:rsidRDefault="007D5C2D" w:rsidP="007D5C2D">
      <w:pPr>
        <w:pStyle w:val="ListParagraph"/>
        <w:ind w:left="1440"/>
      </w:pPr>
    </w:p>
    <w:p w14:paraId="4BCBCB64" w14:textId="77777777" w:rsidR="00672A36" w:rsidRDefault="00672A36" w:rsidP="008B3E96">
      <w:pPr>
        <w:pStyle w:val="ListParagraph"/>
        <w:numPr>
          <w:ilvl w:val="0"/>
          <w:numId w:val="33"/>
        </w:numPr>
      </w:pPr>
      <w:r w:rsidRPr="00672A36">
        <w:t xml:space="preserve">Describe your company’s approach to customer service through specific examples. Documented internal company workflows for dealing with challenging customers are preferred.  Awards/articles/testimonials proving positive customer service are also welcome </w:t>
      </w:r>
      <w:proofErr w:type="gramStart"/>
      <w:r w:rsidRPr="00672A36">
        <w:t>in order to</w:t>
      </w:r>
      <w:proofErr w:type="gramEnd"/>
      <w:r w:rsidRPr="00672A36">
        <w:t xml:space="preserve"> demonstrate your company’s commitment to providing exceptional customer service.</w:t>
      </w:r>
    </w:p>
    <w:p w14:paraId="21FC63FE" w14:textId="77777777" w:rsidR="007D5C2D" w:rsidRDefault="007D5C2D" w:rsidP="007D5C2D">
      <w:pPr>
        <w:pStyle w:val="ListParagraph"/>
        <w:ind w:left="720"/>
      </w:pPr>
    </w:p>
    <w:tbl>
      <w:tblPr>
        <w:tblStyle w:val="TableGrid"/>
        <w:tblW w:w="0" w:type="auto"/>
        <w:tblInd w:w="-5" w:type="dxa"/>
        <w:tblLook w:val="04A0" w:firstRow="1" w:lastRow="0" w:firstColumn="1" w:lastColumn="0" w:noHBand="0" w:noVBand="1"/>
      </w:tblPr>
      <w:tblGrid>
        <w:gridCol w:w="9355"/>
      </w:tblGrid>
      <w:tr w:rsidR="007D5C2D" w14:paraId="7DFE0F0E" w14:textId="77777777" w:rsidTr="00CA1F5E">
        <w:sdt>
          <w:sdtPr>
            <w:rPr>
              <w:rFonts w:ascii="Arial" w:hAnsi="Arial" w:cs="Arial"/>
            </w:rPr>
            <w:id w:val="-1708557162"/>
            <w:placeholder>
              <w:docPart w:val="2CD03BE563A34EB7BE303F4448DD71A5"/>
            </w:placeholder>
            <w:showingPlcHdr/>
          </w:sdtPr>
          <w:sdtEndPr/>
          <w:sdtContent>
            <w:tc>
              <w:tcPr>
                <w:tcW w:w="9355" w:type="dxa"/>
              </w:tcPr>
              <w:p w14:paraId="6F28742F"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2823A31B" w14:textId="77777777" w:rsidR="007D5C2D" w:rsidRPr="00672A36" w:rsidRDefault="007D5C2D" w:rsidP="007D5C2D">
      <w:pPr>
        <w:pStyle w:val="ListParagraph"/>
        <w:ind w:left="720"/>
      </w:pPr>
    </w:p>
    <w:p w14:paraId="4B2FEDE3" w14:textId="6C779BDE" w:rsidR="00E451B7" w:rsidRDefault="00E451B7" w:rsidP="008B3E96">
      <w:pPr>
        <w:pStyle w:val="ListParagraph"/>
        <w:numPr>
          <w:ilvl w:val="0"/>
          <w:numId w:val="33"/>
        </w:numPr>
        <w:spacing w:after="160" w:line="240" w:lineRule="auto"/>
      </w:pPr>
      <w:r w:rsidRPr="00617C5A">
        <w:lastRenderedPageBreak/>
        <w:t xml:space="preserve">Are you currently a participant in any of the other BGE Smart Energy Savers Programs? </w:t>
      </w:r>
    </w:p>
    <w:p w14:paraId="3E317D60" w14:textId="77777777" w:rsidR="00CA2D56" w:rsidRDefault="00CA2D56" w:rsidP="00CA2D56">
      <w:pPr>
        <w:pStyle w:val="ListParagraph"/>
        <w:spacing w:after="160" w:line="240" w:lineRule="auto"/>
        <w:ind w:left="720"/>
      </w:pPr>
    </w:p>
    <w:tbl>
      <w:tblPr>
        <w:tblStyle w:val="TableGrid"/>
        <w:tblW w:w="0" w:type="auto"/>
        <w:tblInd w:w="-5" w:type="dxa"/>
        <w:tblLook w:val="04A0" w:firstRow="1" w:lastRow="0" w:firstColumn="1" w:lastColumn="0" w:noHBand="0" w:noVBand="1"/>
      </w:tblPr>
      <w:tblGrid>
        <w:gridCol w:w="9355"/>
      </w:tblGrid>
      <w:tr w:rsidR="00CA2D56" w14:paraId="6D165FF1" w14:textId="77777777" w:rsidTr="00CA1F5E">
        <w:sdt>
          <w:sdtPr>
            <w:rPr>
              <w:rFonts w:ascii="Arial" w:hAnsi="Arial" w:cs="Arial"/>
            </w:rPr>
            <w:id w:val="1940482341"/>
            <w:placeholder>
              <w:docPart w:val="4ECD5CB1987E4058ABFC5C4E0BD3525F"/>
            </w:placeholder>
            <w:showingPlcHdr/>
          </w:sdtPr>
          <w:sdtEndPr/>
          <w:sdtContent>
            <w:tc>
              <w:tcPr>
                <w:tcW w:w="9355" w:type="dxa"/>
              </w:tcPr>
              <w:p w14:paraId="04A5F0DF" w14:textId="77777777" w:rsidR="00CA2D56" w:rsidRDefault="00CA2D56"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646C43BD" w14:textId="77777777" w:rsidR="00CA2D56" w:rsidRPr="00617C5A" w:rsidRDefault="00CA2D56" w:rsidP="00CA2D56">
      <w:pPr>
        <w:pStyle w:val="ListParagraph"/>
        <w:spacing w:after="160" w:line="240" w:lineRule="auto"/>
        <w:ind w:left="720"/>
      </w:pPr>
    </w:p>
    <w:p w14:paraId="0B86DBBC" w14:textId="77777777" w:rsidR="00617C5A" w:rsidRDefault="00617C5A" w:rsidP="008B3E96">
      <w:pPr>
        <w:pStyle w:val="ListParagraph"/>
        <w:numPr>
          <w:ilvl w:val="0"/>
          <w:numId w:val="33"/>
        </w:numPr>
      </w:pPr>
      <w:r w:rsidRPr="00617C5A">
        <w:t xml:space="preserve">Does your business utilize personal vehicles or company-branded vehicles to service customers?  Are any of these vehicles electric or hybrid?  Do you have any plans to incorporate electric or hybrid vehicles into your business? </w:t>
      </w:r>
    </w:p>
    <w:p w14:paraId="3680437A" w14:textId="77777777" w:rsidR="00CA2D56" w:rsidRDefault="00CA2D56" w:rsidP="00CA2D56">
      <w:pPr>
        <w:pStyle w:val="ListParagraph"/>
        <w:ind w:left="720"/>
      </w:pPr>
    </w:p>
    <w:tbl>
      <w:tblPr>
        <w:tblStyle w:val="TableGrid"/>
        <w:tblW w:w="0" w:type="auto"/>
        <w:tblInd w:w="-5" w:type="dxa"/>
        <w:tblLook w:val="04A0" w:firstRow="1" w:lastRow="0" w:firstColumn="1" w:lastColumn="0" w:noHBand="0" w:noVBand="1"/>
      </w:tblPr>
      <w:tblGrid>
        <w:gridCol w:w="9355"/>
      </w:tblGrid>
      <w:tr w:rsidR="00CA2D56" w14:paraId="3A1E25DE" w14:textId="77777777" w:rsidTr="00CA1F5E">
        <w:sdt>
          <w:sdtPr>
            <w:rPr>
              <w:rFonts w:ascii="Arial" w:hAnsi="Arial" w:cs="Arial"/>
            </w:rPr>
            <w:id w:val="-1709631654"/>
            <w:placeholder>
              <w:docPart w:val="E9AAD99CEE3D47AEAA83BDE38AEF986E"/>
            </w:placeholder>
            <w:showingPlcHdr/>
          </w:sdtPr>
          <w:sdtEndPr/>
          <w:sdtContent>
            <w:tc>
              <w:tcPr>
                <w:tcW w:w="9355" w:type="dxa"/>
              </w:tcPr>
              <w:p w14:paraId="15AD72EA" w14:textId="77777777" w:rsidR="00CA2D56" w:rsidRDefault="00CA2D56"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1D16D1D0" w14:textId="77777777" w:rsidR="00CA2D56" w:rsidRPr="00617C5A" w:rsidRDefault="00CA2D56" w:rsidP="00CA2D56">
      <w:pPr>
        <w:pStyle w:val="ListParagraph"/>
        <w:ind w:left="720"/>
      </w:pPr>
    </w:p>
    <w:p w14:paraId="056FA8F1" w14:textId="77777777" w:rsidR="00D064C6" w:rsidRDefault="00D064C6" w:rsidP="008B3E96">
      <w:pPr>
        <w:pStyle w:val="ListParagraph"/>
        <w:numPr>
          <w:ilvl w:val="0"/>
          <w:numId w:val="33"/>
        </w:numPr>
      </w:pPr>
      <w:r w:rsidRPr="00D064C6">
        <w:t>Is your company certified in Maryland as a Minority or Disadvantaged Business Enterprise (MBE/DBE)? If so, please respond below and attach documentation of MBE/DBE status.</w:t>
      </w:r>
    </w:p>
    <w:p w14:paraId="046130F1"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21681150" w14:textId="77777777" w:rsidTr="00CA1F5E">
        <w:sdt>
          <w:sdtPr>
            <w:rPr>
              <w:rFonts w:ascii="Arial" w:hAnsi="Arial" w:cs="Arial"/>
            </w:rPr>
            <w:id w:val="-824045697"/>
            <w:placeholder>
              <w:docPart w:val="69D12A9FF76541EBA56BCC24A123F9FF"/>
            </w:placeholder>
            <w:showingPlcHdr/>
          </w:sdtPr>
          <w:sdtEndPr/>
          <w:sdtContent>
            <w:tc>
              <w:tcPr>
                <w:tcW w:w="9355" w:type="dxa"/>
              </w:tcPr>
              <w:p w14:paraId="6043BAF4"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3A71E805" w14:textId="77777777" w:rsidR="00AE6BD2" w:rsidRPr="00D064C6" w:rsidRDefault="00AE6BD2" w:rsidP="00AE6BD2">
      <w:pPr>
        <w:pStyle w:val="ListParagraph"/>
        <w:ind w:left="720"/>
      </w:pPr>
    </w:p>
    <w:p w14:paraId="2B05E72A" w14:textId="77777777" w:rsidR="001572F9" w:rsidRDefault="001572F9" w:rsidP="008B3E96">
      <w:pPr>
        <w:pStyle w:val="ListParagraph"/>
        <w:numPr>
          <w:ilvl w:val="0"/>
          <w:numId w:val="33"/>
        </w:numPr>
      </w:pPr>
      <w:r w:rsidRPr="001572F9">
        <w:t xml:space="preserve">Describe your company’s approach to quality control and quality assurance? How do you ensure that customers are receiving a similar experience between technicians? </w:t>
      </w:r>
    </w:p>
    <w:p w14:paraId="37DA609D"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1A185A87" w14:textId="77777777" w:rsidTr="00CA1F5E">
        <w:sdt>
          <w:sdtPr>
            <w:rPr>
              <w:rFonts w:ascii="Arial" w:hAnsi="Arial" w:cs="Arial"/>
            </w:rPr>
            <w:id w:val="1545329612"/>
            <w:placeholder>
              <w:docPart w:val="B0F1E53DBD6143948ED0807D97E3A893"/>
            </w:placeholder>
            <w:showingPlcHdr/>
          </w:sdtPr>
          <w:sdtEndPr/>
          <w:sdtContent>
            <w:tc>
              <w:tcPr>
                <w:tcW w:w="9355" w:type="dxa"/>
              </w:tcPr>
              <w:p w14:paraId="4AFE5539"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608C43F7" w14:textId="77777777" w:rsidR="00AE6BD2" w:rsidRPr="001572F9" w:rsidRDefault="00AE6BD2" w:rsidP="00AE6BD2">
      <w:pPr>
        <w:ind w:left="360"/>
      </w:pPr>
    </w:p>
    <w:p w14:paraId="23686C8E" w14:textId="77777777" w:rsidR="00E83F73" w:rsidRDefault="00E83F73" w:rsidP="008B3E96">
      <w:pPr>
        <w:pStyle w:val="ListParagraph"/>
        <w:numPr>
          <w:ilvl w:val="0"/>
          <w:numId w:val="33"/>
        </w:numPr>
      </w:pPr>
      <w:r w:rsidRPr="00E83F73">
        <w:t xml:space="preserve">Is your company a network partner with the Maryland Department of Housing and Community Development (DHCD)? Does your company have any experience participating in Maryland’s </w:t>
      </w:r>
      <w:proofErr w:type="spellStart"/>
      <w:r w:rsidRPr="00E83F73">
        <w:t>EmPOWER</w:t>
      </w:r>
      <w:proofErr w:type="spellEnd"/>
      <w:r w:rsidRPr="00E83F73">
        <w:t xml:space="preserve"> Limited Income Programs, or similar assistance programs administered by non-utility entities?</w:t>
      </w:r>
    </w:p>
    <w:p w14:paraId="6D56D0EC"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76A1423E" w14:textId="77777777" w:rsidTr="00CA1F5E">
        <w:sdt>
          <w:sdtPr>
            <w:rPr>
              <w:rFonts w:ascii="Arial" w:hAnsi="Arial" w:cs="Arial"/>
            </w:rPr>
            <w:id w:val="1871652777"/>
            <w:placeholder>
              <w:docPart w:val="E989B861DFA3493EB2AD24B69DEC89BF"/>
            </w:placeholder>
            <w:showingPlcHdr/>
          </w:sdtPr>
          <w:sdtEndPr/>
          <w:sdtContent>
            <w:tc>
              <w:tcPr>
                <w:tcW w:w="9355" w:type="dxa"/>
              </w:tcPr>
              <w:p w14:paraId="5F1D004C"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30C6DD1" w14:textId="77777777" w:rsidR="001E70FB" w:rsidRPr="00E83F73" w:rsidRDefault="001E70FB" w:rsidP="001A7CFF"/>
    <w:p w14:paraId="55A9701D" w14:textId="6C15E25E" w:rsidR="00A24886" w:rsidRDefault="00E83F73" w:rsidP="00EB092A">
      <w:pPr>
        <w:pStyle w:val="ICFText"/>
        <w:rPr>
          <w:b/>
          <w:bCs/>
        </w:rPr>
      </w:pPr>
      <w:r w:rsidRPr="00A24886">
        <w:rPr>
          <w:b/>
          <w:bCs/>
        </w:rPr>
        <w:t xml:space="preserve">**SINGLE </w:t>
      </w:r>
      <w:r w:rsidR="00A24886" w:rsidRPr="00A24886">
        <w:rPr>
          <w:b/>
          <w:bCs/>
        </w:rPr>
        <w:t>FAMILY APPLICANTS ONLY**</w:t>
      </w:r>
    </w:p>
    <w:p w14:paraId="34D5034B" w14:textId="77777777" w:rsidR="008C4977" w:rsidRDefault="008C4977" w:rsidP="008B3E96">
      <w:pPr>
        <w:pStyle w:val="ListParagraph"/>
        <w:numPr>
          <w:ilvl w:val="0"/>
          <w:numId w:val="33"/>
        </w:numPr>
      </w:pPr>
      <w:r w:rsidRPr="008C4977">
        <w:t>Not all BGE QHEC subcontractors receive program-generated leads. How do you propose to supplement utility marketing efforts with your own to generate leads for the BGE QHEC Program? Provide any examples you may have from past or present lead generation campaigns.</w:t>
      </w:r>
    </w:p>
    <w:p w14:paraId="608B8C77"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03EC0661" w14:textId="77777777" w:rsidTr="00CA1F5E">
        <w:sdt>
          <w:sdtPr>
            <w:rPr>
              <w:rFonts w:ascii="Arial" w:hAnsi="Arial" w:cs="Arial"/>
            </w:rPr>
            <w:id w:val="1110324162"/>
            <w:placeholder>
              <w:docPart w:val="AC8FA4F762D346C0BE19DFAA5B461EEA"/>
            </w:placeholder>
            <w:showingPlcHdr/>
          </w:sdtPr>
          <w:sdtEndPr/>
          <w:sdtContent>
            <w:tc>
              <w:tcPr>
                <w:tcW w:w="9355" w:type="dxa"/>
              </w:tcPr>
              <w:p w14:paraId="76144D72"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79720752" w14:textId="77777777" w:rsidR="001A7CFF" w:rsidRPr="008C4977" w:rsidRDefault="001A7CFF" w:rsidP="001A7CFF">
      <w:pPr>
        <w:pStyle w:val="ListParagraph"/>
        <w:ind w:left="720"/>
      </w:pPr>
    </w:p>
    <w:p w14:paraId="122BE98E" w14:textId="77777777" w:rsidR="00F61108" w:rsidRDefault="00F61108" w:rsidP="008B3E96">
      <w:pPr>
        <w:pStyle w:val="ListParagraph"/>
        <w:numPr>
          <w:ilvl w:val="0"/>
          <w:numId w:val="33"/>
        </w:numPr>
      </w:pPr>
      <w:r w:rsidRPr="00F61108">
        <w:t xml:space="preserve">How would you approach the delivery of a Single Family QHEC with a smart thermostat installation?  Based on your experience, please describe whether this would best be accomplished in one service visit, or if the smart thermostat installation should be completed in a follow-up visit (within a week)? </w:t>
      </w:r>
    </w:p>
    <w:p w14:paraId="541D16FD"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1CB8497" w14:textId="77777777" w:rsidTr="00CA1F5E">
        <w:sdt>
          <w:sdtPr>
            <w:rPr>
              <w:rFonts w:ascii="Arial" w:hAnsi="Arial" w:cs="Arial"/>
            </w:rPr>
            <w:id w:val="-273086658"/>
            <w:placeholder>
              <w:docPart w:val="ECE987ABD25946A689DB0695F7975132"/>
            </w:placeholder>
            <w:showingPlcHdr/>
          </w:sdtPr>
          <w:sdtEndPr/>
          <w:sdtContent>
            <w:tc>
              <w:tcPr>
                <w:tcW w:w="9355" w:type="dxa"/>
              </w:tcPr>
              <w:p w14:paraId="12B556B1"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95661C8" w14:textId="77777777" w:rsidR="001B6E4A" w:rsidRDefault="001B6E4A" w:rsidP="001B6E4A">
      <w:pPr>
        <w:pStyle w:val="ListParagraph"/>
        <w:ind w:left="720"/>
      </w:pPr>
    </w:p>
    <w:p w14:paraId="06FFF6EE" w14:textId="3A183561" w:rsidR="00FB7FEF" w:rsidRPr="007A2D71" w:rsidRDefault="00FB7FEF" w:rsidP="00EB092A">
      <w:pPr>
        <w:rPr>
          <w:b/>
          <w:bCs/>
        </w:rPr>
      </w:pPr>
      <w:r w:rsidRPr="007A2D71">
        <w:rPr>
          <w:b/>
          <w:bCs/>
        </w:rPr>
        <w:lastRenderedPageBreak/>
        <w:t>**P</w:t>
      </w:r>
      <w:r w:rsidR="008052CA" w:rsidRPr="007A2D71">
        <w:rPr>
          <w:b/>
          <w:bCs/>
        </w:rPr>
        <w:t>ROGRAM GENERATED</w:t>
      </w:r>
      <w:r w:rsidR="001B6E4A" w:rsidRPr="007A2D71">
        <w:rPr>
          <w:b/>
          <w:bCs/>
        </w:rPr>
        <w:t xml:space="preserve"> LEAD APPLICANTS**</w:t>
      </w:r>
    </w:p>
    <w:p w14:paraId="79CC3A1F" w14:textId="77777777" w:rsidR="007A2D71" w:rsidRPr="00F61108" w:rsidRDefault="007A2D71" w:rsidP="00FB7FEF">
      <w:pPr>
        <w:ind w:left="360"/>
      </w:pPr>
    </w:p>
    <w:p w14:paraId="2DD5C85A" w14:textId="77777777" w:rsidR="00266E23" w:rsidRDefault="00266E23" w:rsidP="008B3E96">
      <w:pPr>
        <w:pStyle w:val="ListParagraph"/>
        <w:numPr>
          <w:ilvl w:val="0"/>
          <w:numId w:val="33"/>
        </w:numPr>
      </w:pPr>
      <w:r w:rsidRPr="00266E23">
        <w:t>Please highlight your company’s administrative abilities to handle a large volume of leads and database regulation. Do you feel your business will be equipped to handle changes to the number of leads depending on demand?</w:t>
      </w:r>
    </w:p>
    <w:p w14:paraId="7D6D8ED8"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097DC8F" w14:textId="77777777" w:rsidTr="00CA1F5E">
        <w:sdt>
          <w:sdtPr>
            <w:rPr>
              <w:rFonts w:ascii="Arial" w:hAnsi="Arial" w:cs="Arial"/>
            </w:rPr>
            <w:id w:val="735207247"/>
            <w:placeholder>
              <w:docPart w:val="21D365BAEEDF454DA589653EAAB9E752"/>
            </w:placeholder>
            <w:showingPlcHdr/>
          </w:sdtPr>
          <w:sdtEndPr/>
          <w:sdtContent>
            <w:tc>
              <w:tcPr>
                <w:tcW w:w="9355" w:type="dxa"/>
              </w:tcPr>
              <w:p w14:paraId="5A78350B"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2B2DBCA" w14:textId="77777777" w:rsidR="001A7CFF" w:rsidRPr="00266E23" w:rsidRDefault="001A7CFF" w:rsidP="001A7CFF">
      <w:pPr>
        <w:pStyle w:val="ListParagraph"/>
        <w:ind w:left="720"/>
      </w:pPr>
    </w:p>
    <w:p w14:paraId="2F828926" w14:textId="57A64F61" w:rsidR="00B476CB" w:rsidRPr="00B476CB" w:rsidRDefault="00B476CB" w:rsidP="008B3E96">
      <w:pPr>
        <w:pStyle w:val="ListParagraph"/>
        <w:numPr>
          <w:ilvl w:val="0"/>
          <w:numId w:val="33"/>
        </w:numPr>
      </w:pPr>
      <w:r w:rsidRPr="00B476CB">
        <w:t>During the 202</w:t>
      </w:r>
      <w:r w:rsidR="00C33747">
        <w:t>5</w:t>
      </w:r>
      <w:r w:rsidRPr="00B476CB">
        <w:t xml:space="preserve"> program year, the QHEC Program will be marketed to customers scheduling with the Appliance Recycling Program.  </w:t>
      </w:r>
    </w:p>
    <w:p w14:paraId="553D8C71" w14:textId="77777777" w:rsidR="0083541E" w:rsidRDefault="0083541E" w:rsidP="008B3E96">
      <w:pPr>
        <w:pStyle w:val="ListParagraph"/>
        <w:numPr>
          <w:ilvl w:val="1"/>
          <w:numId w:val="33"/>
        </w:numPr>
      </w:pPr>
      <w:r w:rsidRPr="0083541E">
        <w:t xml:space="preserve">Please describe how your company can allocate resources </w:t>
      </w:r>
      <w:proofErr w:type="gramStart"/>
      <w:r w:rsidRPr="0083541E">
        <w:t>in order to</w:t>
      </w:r>
      <w:proofErr w:type="gramEnd"/>
      <w:r w:rsidRPr="0083541E">
        <w:t xml:space="preserve"> accommodate customer requests for a specific day and/or time.  </w:t>
      </w:r>
    </w:p>
    <w:p w14:paraId="30BF888D" w14:textId="77777777" w:rsidR="001A7CFF" w:rsidRDefault="001A7CFF" w:rsidP="001A7CFF">
      <w:pPr>
        <w:pStyle w:val="ListParagraph"/>
        <w:ind w:left="1440"/>
      </w:pPr>
    </w:p>
    <w:tbl>
      <w:tblPr>
        <w:tblStyle w:val="TableGrid"/>
        <w:tblW w:w="0" w:type="auto"/>
        <w:tblInd w:w="-5" w:type="dxa"/>
        <w:tblLook w:val="04A0" w:firstRow="1" w:lastRow="0" w:firstColumn="1" w:lastColumn="0" w:noHBand="0" w:noVBand="1"/>
      </w:tblPr>
      <w:tblGrid>
        <w:gridCol w:w="9355"/>
      </w:tblGrid>
      <w:tr w:rsidR="001A7CFF" w14:paraId="12FC1234" w14:textId="77777777" w:rsidTr="00CA1F5E">
        <w:sdt>
          <w:sdtPr>
            <w:rPr>
              <w:rFonts w:ascii="Arial" w:hAnsi="Arial" w:cs="Arial"/>
            </w:rPr>
            <w:id w:val="51815822"/>
            <w:placeholder>
              <w:docPart w:val="0A546CD406AD495E8B4E91A062D49700"/>
            </w:placeholder>
            <w:showingPlcHdr/>
          </w:sdtPr>
          <w:sdtEndPr/>
          <w:sdtContent>
            <w:tc>
              <w:tcPr>
                <w:tcW w:w="9355" w:type="dxa"/>
              </w:tcPr>
              <w:p w14:paraId="524DEFF9"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22C1A48B" w14:textId="77777777" w:rsidR="001A7CFF" w:rsidRDefault="001A7CFF" w:rsidP="001A7CFF">
      <w:pPr>
        <w:pStyle w:val="ListParagraph"/>
        <w:ind w:left="1440"/>
      </w:pPr>
    </w:p>
    <w:p w14:paraId="5F833DE8" w14:textId="77777777" w:rsidR="005C6C67" w:rsidRDefault="005C6C67" w:rsidP="008B3E96">
      <w:pPr>
        <w:pStyle w:val="ListParagraph"/>
        <w:numPr>
          <w:ilvl w:val="1"/>
          <w:numId w:val="33"/>
        </w:numPr>
      </w:pPr>
      <w:r w:rsidRPr="005C6C67">
        <w:t xml:space="preserve">What is the minimum number of days’ notice your company would need </w:t>
      </w:r>
      <w:proofErr w:type="gramStart"/>
      <w:r w:rsidRPr="005C6C67">
        <w:t>in order to</w:t>
      </w:r>
      <w:proofErr w:type="gramEnd"/>
      <w:r w:rsidRPr="005C6C67">
        <w:t xml:space="preserve"> ensure that you accommodate these requests anywhere within the utility’s service territory?</w:t>
      </w:r>
    </w:p>
    <w:p w14:paraId="5CDC6BF9" w14:textId="77777777" w:rsidR="001A7CFF" w:rsidRDefault="001A7CFF" w:rsidP="001A7CFF">
      <w:pPr>
        <w:pStyle w:val="ListParagraph"/>
        <w:ind w:left="1440"/>
      </w:pPr>
    </w:p>
    <w:tbl>
      <w:tblPr>
        <w:tblStyle w:val="TableGrid"/>
        <w:tblW w:w="0" w:type="auto"/>
        <w:tblInd w:w="-5" w:type="dxa"/>
        <w:tblLook w:val="04A0" w:firstRow="1" w:lastRow="0" w:firstColumn="1" w:lastColumn="0" w:noHBand="0" w:noVBand="1"/>
      </w:tblPr>
      <w:tblGrid>
        <w:gridCol w:w="9355"/>
      </w:tblGrid>
      <w:tr w:rsidR="001A7CFF" w14:paraId="021659FA" w14:textId="77777777" w:rsidTr="00CA1F5E">
        <w:sdt>
          <w:sdtPr>
            <w:rPr>
              <w:rFonts w:ascii="Arial" w:hAnsi="Arial" w:cs="Arial"/>
            </w:rPr>
            <w:id w:val="-1731761897"/>
            <w:placeholder>
              <w:docPart w:val="DC25248527A54EC4B875F88246C90A80"/>
            </w:placeholder>
            <w:showingPlcHdr/>
          </w:sdtPr>
          <w:sdtEndPr/>
          <w:sdtContent>
            <w:tc>
              <w:tcPr>
                <w:tcW w:w="9355" w:type="dxa"/>
              </w:tcPr>
              <w:p w14:paraId="720D44D3"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575B0C79" w14:textId="77777777" w:rsidR="001A7CFF" w:rsidRPr="005C6C67" w:rsidRDefault="001A7CFF" w:rsidP="001A7CFF">
      <w:pPr>
        <w:ind w:left="1080"/>
      </w:pPr>
    </w:p>
    <w:p w14:paraId="5D309C88" w14:textId="096FB2D3" w:rsidR="00AF64D6" w:rsidRDefault="00320692" w:rsidP="00BA6CAD">
      <w:pPr>
        <w:rPr>
          <w:b/>
          <w:bCs/>
        </w:rPr>
      </w:pPr>
      <w:r>
        <w:t>**</w:t>
      </w:r>
      <w:r>
        <w:rPr>
          <w:b/>
          <w:bCs/>
        </w:rPr>
        <w:t>MULTIFAMILY APPLICANTS ONLY**</w:t>
      </w:r>
    </w:p>
    <w:p w14:paraId="67B6591D" w14:textId="77777777" w:rsidR="001A7CFF" w:rsidRPr="00320692" w:rsidRDefault="001A7CFF" w:rsidP="00BA6CAD">
      <w:pPr>
        <w:rPr>
          <w:b/>
          <w:bCs/>
        </w:rPr>
      </w:pPr>
    </w:p>
    <w:p w14:paraId="7A0A1DFD" w14:textId="77777777" w:rsidR="00333356" w:rsidRDefault="00333356" w:rsidP="008B3E96">
      <w:pPr>
        <w:pStyle w:val="ListParagraph"/>
        <w:numPr>
          <w:ilvl w:val="0"/>
          <w:numId w:val="33"/>
        </w:numPr>
      </w:pPr>
      <w:r w:rsidRPr="00333356">
        <w:t xml:space="preserve">Please describe any existing or future relationships you may have with multifamily property management companies, to generate leads. </w:t>
      </w:r>
    </w:p>
    <w:p w14:paraId="7AA55C60"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05478D45" w14:textId="77777777" w:rsidTr="00CA1F5E">
        <w:sdt>
          <w:sdtPr>
            <w:rPr>
              <w:rFonts w:ascii="Arial" w:hAnsi="Arial" w:cs="Arial"/>
            </w:rPr>
            <w:id w:val="-433753070"/>
            <w:placeholder>
              <w:docPart w:val="69131791301643B38CF2FCE25A87E8CA"/>
            </w:placeholder>
            <w:showingPlcHdr/>
          </w:sdtPr>
          <w:sdtEndPr/>
          <w:sdtContent>
            <w:tc>
              <w:tcPr>
                <w:tcW w:w="9355" w:type="dxa"/>
              </w:tcPr>
              <w:p w14:paraId="0F10743A"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78869BE8" w14:textId="77777777" w:rsidR="001A7CFF" w:rsidRPr="00333356" w:rsidRDefault="001A7CFF" w:rsidP="001A7CFF">
      <w:pPr>
        <w:pStyle w:val="ListParagraph"/>
        <w:ind w:left="720"/>
      </w:pPr>
    </w:p>
    <w:p w14:paraId="3AA91EFF" w14:textId="77777777" w:rsidR="00630BB1" w:rsidRDefault="00630BB1" w:rsidP="008B3E96">
      <w:pPr>
        <w:pStyle w:val="ListParagraph"/>
        <w:numPr>
          <w:ilvl w:val="0"/>
          <w:numId w:val="33"/>
        </w:numPr>
      </w:pPr>
      <w:r w:rsidRPr="00630BB1">
        <w:t xml:space="preserve">If planning to do a partnership with another company, please disclose the relationship. </w:t>
      </w:r>
    </w:p>
    <w:p w14:paraId="53AFF985"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4E82D1D" w14:textId="77777777" w:rsidTr="00CA1F5E">
        <w:sdt>
          <w:sdtPr>
            <w:rPr>
              <w:rFonts w:ascii="Arial" w:hAnsi="Arial" w:cs="Arial"/>
            </w:rPr>
            <w:id w:val="-256445712"/>
            <w:placeholder>
              <w:docPart w:val="53E3243E24FC483C895DE73C1F36D549"/>
            </w:placeholder>
            <w:showingPlcHdr/>
          </w:sdtPr>
          <w:sdtEndPr/>
          <w:sdtContent>
            <w:tc>
              <w:tcPr>
                <w:tcW w:w="9355" w:type="dxa"/>
              </w:tcPr>
              <w:p w14:paraId="24F7E3BA"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94AE5E2" w14:textId="77777777" w:rsidR="001A7CFF" w:rsidRPr="00630BB1" w:rsidRDefault="001A7CFF" w:rsidP="001A7CFF">
      <w:pPr>
        <w:pStyle w:val="ListParagraph"/>
        <w:ind w:left="720"/>
      </w:pPr>
    </w:p>
    <w:p w14:paraId="2323783B" w14:textId="3253CAAC" w:rsidR="00630BB1" w:rsidRPr="00827D9F" w:rsidRDefault="00394C7B" w:rsidP="00394C7B">
      <w:pPr>
        <w:pStyle w:val="ICFText"/>
      </w:pPr>
      <w:r w:rsidRPr="00394C7B">
        <w:t>I understand this application is to determine my eligibility to participate in the BGE Quick Home Energy Check-Up Program (QHEC) and does not constitute any formal agreement to participate in the QHEC Program. I further understand that if my company is selected to participate, that it will require signing a standard task ordering agreement with ICF on behalf of BGE outlining all terms, program policies, and procedures to deliver QHEC services.</w:t>
      </w:r>
    </w:p>
    <w:p w14:paraId="489DF325" w14:textId="6AE44899" w:rsidR="004F46AB" w:rsidRDefault="004F46AB" w:rsidP="004F46AB">
      <w:pPr>
        <w:pStyle w:val="ICFText"/>
      </w:pPr>
      <w:r w:rsidRPr="004F46AB">
        <w:rPr>
          <w:b/>
          <w:bCs/>
        </w:rPr>
        <w:t>Company Representative Name:</w:t>
      </w:r>
      <w:r w:rsidR="00B83272">
        <w:t xml:space="preserve"> </w:t>
      </w:r>
      <w:r w:rsidR="00B83272">
        <w:tab/>
      </w:r>
      <w:sdt>
        <w:sdtPr>
          <w:rPr>
            <w:rFonts w:ascii="Arial" w:hAnsi="Arial" w:cs="Arial"/>
            <w:sz w:val="20"/>
          </w:rPr>
          <w:id w:val="233211025"/>
          <w:placeholder>
            <w:docPart w:val="6693E2F0D87E43A7A93BFF6CA20A6E4C"/>
          </w:placeholder>
          <w:text/>
        </w:sdtPr>
        <w:sdtEndPr/>
        <w:sdtContent>
          <w:r w:rsidR="00E3349B">
            <w:rPr>
              <w:rFonts w:ascii="Arial" w:hAnsi="Arial" w:cs="Arial"/>
              <w:sz w:val="20"/>
            </w:rPr>
            <w:t xml:space="preserve">Click to Enter Text </w:t>
          </w:r>
        </w:sdtContent>
      </w:sdt>
      <w:r w:rsidR="00B83272">
        <w:tab/>
      </w:r>
      <w:r w:rsidR="00B83272">
        <w:tab/>
      </w:r>
      <w:r w:rsidR="00B83272">
        <w:tab/>
      </w:r>
      <w:r w:rsidR="00B83272">
        <w:rPr>
          <w:b/>
          <w:bCs/>
        </w:rPr>
        <w:t xml:space="preserve">Title: </w:t>
      </w:r>
      <w:sdt>
        <w:sdtPr>
          <w:rPr>
            <w:rFonts w:ascii="Arial" w:hAnsi="Arial" w:cs="Arial"/>
            <w:sz w:val="20"/>
          </w:rPr>
          <w:id w:val="-1073358910"/>
          <w:placeholder>
            <w:docPart w:val="3118E375432742689E191B13B6B81A84"/>
          </w:placeholder>
          <w:text/>
        </w:sdtPr>
        <w:sdtEndPr/>
        <w:sdtContent>
          <w:r w:rsidR="00E3349B">
            <w:rPr>
              <w:rFonts w:ascii="Arial" w:hAnsi="Arial" w:cs="Arial"/>
              <w:sz w:val="20"/>
            </w:rPr>
            <w:t xml:space="preserve">Click to Enter Text </w:t>
          </w:r>
        </w:sdtContent>
      </w:sdt>
    </w:p>
    <w:p w14:paraId="0B2A2613" w14:textId="717161FB" w:rsidR="003A1B48" w:rsidRDefault="004F46AB" w:rsidP="004F46AB">
      <w:pPr>
        <w:pStyle w:val="ICFText"/>
        <w:rPr>
          <w:rFonts w:ascii="Arial" w:hAnsi="Arial" w:cs="Arial"/>
          <w:sz w:val="20"/>
        </w:rPr>
      </w:pPr>
      <w:r w:rsidRPr="00B83272">
        <w:rPr>
          <w:b/>
          <w:bCs/>
        </w:rPr>
        <w:t>Signed:</w:t>
      </w:r>
      <w:r w:rsidR="00E3349B">
        <w:rPr>
          <w:b/>
          <w:bCs/>
        </w:rPr>
        <w:t xml:space="preserve"> </w:t>
      </w:r>
      <w:sdt>
        <w:sdtPr>
          <w:rPr>
            <w:rFonts w:ascii="Arial" w:hAnsi="Arial" w:cs="Arial"/>
            <w:sz w:val="20"/>
          </w:rPr>
          <w:id w:val="-350798943"/>
          <w:placeholder>
            <w:docPart w:val="71E905B333E2470EAC7B5E000606CACF"/>
          </w:placeholder>
          <w:text/>
        </w:sdtPr>
        <w:sdtEndPr/>
        <w:sdtContent>
          <w:r w:rsidR="00E3349B">
            <w:rPr>
              <w:rFonts w:ascii="Arial" w:hAnsi="Arial" w:cs="Arial"/>
              <w:sz w:val="20"/>
            </w:rPr>
            <w:t xml:space="preserve">Click to Enter Text </w:t>
          </w:r>
        </w:sdtContent>
      </w:sdt>
    </w:p>
    <w:p w14:paraId="4834294F" w14:textId="77777777" w:rsidR="004A50AB" w:rsidRDefault="004A50AB" w:rsidP="004F46AB">
      <w:pPr>
        <w:pStyle w:val="ICFText"/>
        <w:rPr>
          <w:rFonts w:ascii="Arial" w:hAnsi="Arial" w:cs="Arial"/>
          <w:sz w:val="20"/>
        </w:rPr>
      </w:pPr>
    </w:p>
    <w:p w14:paraId="1F58CC4F" w14:textId="7D38815B" w:rsidR="003546A7" w:rsidRDefault="00B44D89" w:rsidP="00A51AE9">
      <w:pPr>
        <w:pStyle w:val="Heading1"/>
        <w:numPr>
          <w:ilvl w:val="0"/>
          <w:numId w:val="0"/>
        </w:numPr>
        <w:ind w:left="720" w:hanging="720"/>
      </w:pPr>
      <w:bookmarkStart w:id="39" w:name="_Toc151717861"/>
      <w:r>
        <w:lastRenderedPageBreak/>
        <w:t>Scope of Work</w:t>
      </w:r>
      <w:r w:rsidR="00A51AE9">
        <w:t xml:space="preserve">: </w:t>
      </w:r>
      <w:r w:rsidR="00D7574A">
        <w:t>Policies and Procedures for Del</w:t>
      </w:r>
      <w:r w:rsidR="003A6349">
        <w:t>ivery of the Q</w:t>
      </w:r>
      <w:r w:rsidR="00C10570">
        <w:t>uick Home Energy Check</w:t>
      </w:r>
      <w:r w:rsidR="00B34AAA">
        <w:t>-up Program</w:t>
      </w:r>
      <w:bookmarkEnd w:id="39"/>
    </w:p>
    <w:p w14:paraId="29A26281" w14:textId="5EE55E34" w:rsidR="007A29F7" w:rsidRDefault="00FA743A" w:rsidP="00423357">
      <w:pPr>
        <w:pStyle w:val="Heading2"/>
        <w:numPr>
          <w:ilvl w:val="0"/>
          <w:numId w:val="0"/>
        </w:numPr>
        <w:ind w:left="720" w:hanging="720"/>
      </w:pPr>
      <w:bookmarkStart w:id="40" w:name="_Toc151717862"/>
      <w:r>
        <w:t>Procedures for Delivery of the Single Family QHEC</w:t>
      </w:r>
      <w:bookmarkEnd w:id="40"/>
      <w:r>
        <w:t xml:space="preserve"> </w:t>
      </w:r>
    </w:p>
    <w:p w14:paraId="134D7B6C" w14:textId="44E4F295" w:rsidR="00890E3C" w:rsidRDefault="00C066E3" w:rsidP="00890E3C">
      <w:pPr>
        <w:pStyle w:val="ICFText"/>
      </w:pPr>
      <w:r w:rsidRPr="00C066E3">
        <w:t>All QHEC Analysts should have a copy of this set of Policies and Procedures at their disposal during the delivery of QHECs.</w:t>
      </w:r>
    </w:p>
    <w:p w14:paraId="52372B14" w14:textId="4E750AA7" w:rsidR="006C7773" w:rsidRDefault="00CF7AF6" w:rsidP="00741A70">
      <w:pPr>
        <w:pStyle w:val="Heading3"/>
        <w:numPr>
          <w:ilvl w:val="0"/>
          <w:numId w:val="0"/>
        </w:numPr>
        <w:ind w:left="720" w:hanging="720"/>
      </w:pPr>
      <w:bookmarkStart w:id="41" w:name="_Toc151717863"/>
      <w:r>
        <w:t>Technical Delivery Process</w:t>
      </w:r>
      <w:bookmarkEnd w:id="41"/>
      <w:r>
        <w:t xml:space="preserve"> </w:t>
      </w:r>
    </w:p>
    <w:p w14:paraId="394D2907" w14:textId="3CFA5DC0" w:rsidR="00741A70" w:rsidRDefault="00906364" w:rsidP="00741A70">
      <w:pPr>
        <w:pStyle w:val="Heading4"/>
        <w:numPr>
          <w:ilvl w:val="3"/>
          <w:numId w:val="0"/>
        </w:numPr>
        <w:rPr>
          <w:b/>
        </w:rPr>
      </w:pPr>
      <w:r w:rsidRPr="00976946">
        <w:rPr>
          <w:b/>
          <w:color w:val="auto"/>
        </w:rPr>
        <w:t xml:space="preserve">During the Introduction a QHEC Technician should: </w:t>
      </w:r>
    </w:p>
    <w:p w14:paraId="00897C46" w14:textId="77777777" w:rsidR="00405C7B" w:rsidRDefault="001A0723" w:rsidP="00405C7B">
      <w:pPr>
        <w:pStyle w:val="ICFBullet2"/>
      </w:pPr>
      <w:bookmarkStart w:id="42" w:name="_Hlk151477268"/>
      <w:r w:rsidRPr="00976946">
        <w:t>Be properly dressed: Technicians should wear a collared shirt (polo or button down – no t-shirts), closed</w:t>
      </w:r>
      <w:bookmarkEnd w:id="42"/>
      <w:r w:rsidRPr="00976946">
        <w:t xml:space="preserve">-toed shoes, and khakis or jeans without any holes. ID badges issued by BGE to all QHEC technicians must be worn and </w:t>
      </w:r>
      <w:proofErr w:type="gramStart"/>
      <w:r w:rsidRPr="00976946">
        <w:t>displayed at all times</w:t>
      </w:r>
      <w:proofErr w:type="gramEnd"/>
      <w:r w:rsidRPr="00976946">
        <w:t xml:space="preserve"> during a QHEC.</w:t>
      </w:r>
    </w:p>
    <w:p w14:paraId="2E119197" w14:textId="77777777" w:rsidR="00405C7B" w:rsidRDefault="001A74E1" w:rsidP="00405C7B">
      <w:pPr>
        <w:pStyle w:val="ICFBullet2"/>
      </w:pPr>
      <w:r w:rsidRPr="00976946">
        <w:t>Inform customer that they work for an approved independent subcontractor working in support of the utility, and they should also show their utility badge.</w:t>
      </w:r>
    </w:p>
    <w:p w14:paraId="5064BBE4" w14:textId="77777777" w:rsidR="00405C7B" w:rsidRDefault="00867879" w:rsidP="00405C7B">
      <w:pPr>
        <w:pStyle w:val="ICFBullet2"/>
      </w:pPr>
      <w:r w:rsidRPr="00976946">
        <w:t>Verify that the customer is over 18 years old.</w:t>
      </w:r>
    </w:p>
    <w:p w14:paraId="56E6BB08" w14:textId="77777777" w:rsidR="00405C7B" w:rsidRDefault="005F5ACA" w:rsidP="00405C7B">
      <w:pPr>
        <w:pStyle w:val="ICFBullet2"/>
      </w:pPr>
      <w:r w:rsidRPr="00976946">
        <w:t>Review the process for QHEC delivery and direct installations with the customer and request the customer’s interaction with the Check-up delivery.</w:t>
      </w:r>
    </w:p>
    <w:p w14:paraId="40082CBB" w14:textId="30B2D01D" w:rsidR="00976946" w:rsidRPr="00976946" w:rsidRDefault="00976946" w:rsidP="00405C7B">
      <w:pPr>
        <w:pStyle w:val="ICFBullet2"/>
      </w:pPr>
      <w:r w:rsidRPr="00976946">
        <w:t>Have the customer read and sign the required Terms &amp; Conditions before QHEC begins.</w:t>
      </w:r>
    </w:p>
    <w:p w14:paraId="48BFAA05" w14:textId="427353AE" w:rsidR="00976946" w:rsidRDefault="00976946" w:rsidP="00976946">
      <w:pPr>
        <w:pStyle w:val="Heading4"/>
        <w:numPr>
          <w:ilvl w:val="3"/>
          <w:numId w:val="0"/>
        </w:numPr>
        <w:rPr>
          <w:b/>
          <w:color w:val="auto"/>
        </w:rPr>
      </w:pPr>
      <w:r w:rsidRPr="00976946">
        <w:rPr>
          <w:b/>
          <w:color w:val="auto"/>
        </w:rPr>
        <w:t>Customer Discussion</w:t>
      </w:r>
      <w:r w:rsidR="00405C7B">
        <w:rPr>
          <w:b/>
          <w:color w:val="auto"/>
        </w:rPr>
        <w:t xml:space="preserve"> </w:t>
      </w:r>
    </w:p>
    <w:p w14:paraId="7C1D34F0" w14:textId="169DC4C4" w:rsidR="00405C7B" w:rsidRDefault="00A24228" w:rsidP="00405C7B">
      <w:pPr>
        <w:pStyle w:val="ICFText"/>
      </w:pPr>
      <w:r w:rsidRPr="00A24228">
        <w:t>The following pieces of information should be gathered from the customer (where possible):</w:t>
      </w:r>
    </w:p>
    <w:p w14:paraId="39230848" w14:textId="77777777" w:rsidR="00303764" w:rsidRPr="00303764" w:rsidRDefault="00303764" w:rsidP="00303764">
      <w:pPr>
        <w:pStyle w:val="ICFBullet2"/>
      </w:pPr>
      <w:r w:rsidRPr="00303764">
        <w:t>Age of home, square footage, # of years that customer has lived there, number of full-time occupants.</w:t>
      </w:r>
    </w:p>
    <w:p w14:paraId="49423C41" w14:textId="77777777" w:rsidR="00A21F11" w:rsidRPr="00A21F11" w:rsidRDefault="00A21F11" w:rsidP="00A21F11">
      <w:pPr>
        <w:pStyle w:val="ICFBullet2"/>
      </w:pPr>
      <w:r w:rsidRPr="00A21F11">
        <w:t>Remodeling, additions, window replacement, bonus rooms.</w:t>
      </w:r>
    </w:p>
    <w:p w14:paraId="6428E62D" w14:textId="77777777" w:rsidR="006E651B" w:rsidRPr="006E651B" w:rsidRDefault="006E651B" w:rsidP="006E651B">
      <w:pPr>
        <w:pStyle w:val="ICFBullet2"/>
      </w:pPr>
      <w:r w:rsidRPr="006E651B">
        <w:t>Basic information about HVAC system(s): type of fuel, age of systems (if known). This includes use of room air conditioners in summer even if Check-Up is conducted in winter.</w:t>
      </w:r>
    </w:p>
    <w:p w14:paraId="50EF2570" w14:textId="77777777" w:rsidR="00F221CC" w:rsidRPr="00F221CC" w:rsidRDefault="00F221CC" w:rsidP="00F221CC">
      <w:pPr>
        <w:pStyle w:val="ICFBullet2"/>
      </w:pPr>
      <w:r w:rsidRPr="00F221CC">
        <w:t>Comfort complaints (cold rooms/hot rooms, drafts, moisture and humidity).</w:t>
      </w:r>
    </w:p>
    <w:p w14:paraId="1DB773BA" w14:textId="77777777" w:rsidR="007A0DE5" w:rsidRPr="007A0DE5" w:rsidRDefault="007A0DE5" w:rsidP="007A0DE5">
      <w:pPr>
        <w:pStyle w:val="ICFBullet2"/>
      </w:pPr>
      <w:r w:rsidRPr="007A0DE5">
        <w:t>Review of historical energy usage (depending on availability of data; data may be available through the utility).</w:t>
      </w:r>
    </w:p>
    <w:p w14:paraId="40F7CE91" w14:textId="5B9F75A7" w:rsidR="007A0DE5" w:rsidRDefault="007A0DE5" w:rsidP="007A0DE5">
      <w:pPr>
        <w:pStyle w:val="Heading4"/>
        <w:numPr>
          <w:ilvl w:val="3"/>
          <w:numId w:val="0"/>
        </w:numPr>
        <w:rPr>
          <w:b/>
          <w:color w:val="auto"/>
        </w:rPr>
      </w:pPr>
      <w:r>
        <w:rPr>
          <w:b/>
          <w:color w:val="auto"/>
        </w:rPr>
        <w:t>Exterior Inspection</w:t>
      </w:r>
    </w:p>
    <w:p w14:paraId="7DBC669D" w14:textId="54091179" w:rsidR="007A0DE5" w:rsidRDefault="007A0DE5" w:rsidP="007A0DE5">
      <w:pPr>
        <w:pStyle w:val="ICFText"/>
      </w:pPr>
      <w:r w:rsidRPr="00A24228">
        <w:t>The</w:t>
      </w:r>
      <w:r w:rsidR="00A73CE4">
        <w:t xml:space="preserve"> </w:t>
      </w:r>
      <w:r w:rsidR="00A73CE4" w:rsidRPr="00A73CE4">
        <w:t>subcontractor will conduct an exterior inspection of the home, looking for anything that could relate to airflow or energy transference, including but not limited to:</w:t>
      </w:r>
    </w:p>
    <w:p w14:paraId="352588F8" w14:textId="77777777" w:rsidR="00EF70B7" w:rsidRDefault="00EF70B7" w:rsidP="008B3E96">
      <w:pPr>
        <w:pStyle w:val="ListParagraph"/>
        <w:numPr>
          <w:ilvl w:val="0"/>
          <w:numId w:val="34"/>
        </w:numPr>
      </w:pPr>
      <w:r w:rsidRPr="00EF70B7">
        <w:lastRenderedPageBreak/>
        <w:t>Signs of moisture or ice dam damage on walls and soffits that may have resulted from building performance problems.</w:t>
      </w:r>
    </w:p>
    <w:p w14:paraId="66FF54BB" w14:textId="77777777" w:rsidR="00835B9C" w:rsidRPr="00835B9C" w:rsidRDefault="00835B9C" w:rsidP="008B3E96">
      <w:pPr>
        <w:pStyle w:val="ListParagraph"/>
        <w:numPr>
          <w:ilvl w:val="0"/>
          <w:numId w:val="34"/>
        </w:numPr>
      </w:pPr>
      <w:r w:rsidRPr="00835B9C">
        <w:t>Roof moisture damage (stains, soft or rotted deck/rafters, wet or moisture-damaged insulation) from roof leaks or inadequate ventilation.</w:t>
      </w:r>
    </w:p>
    <w:p w14:paraId="2328891B" w14:textId="77777777" w:rsidR="00EF4C6B" w:rsidRPr="00EF4C6B" w:rsidRDefault="00EF4C6B" w:rsidP="008B3E96">
      <w:pPr>
        <w:pStyle w:val="ListParagraph"/>
        <w:numPr>
          <w:ilvl w:val="0"/>
          <w:numId w:val="34"/>
        </w:numPr>
      </w:pPr>
      <w:r w:rsidRPr="00EF4C6B">
        <w:t>Issues with shading or exposure to sun (linked to issues with hot/cold rooms and can help prioritize window-related measures).</w:t>
      </w:r>
    </w:p>
    <w:p w14:paraId="5C4BFA50" w14:textId="77777777" w:rsidR="000D398C" w:rsidRPr="000D398C" w:rsidRDefault="000D398C" w:rsidP="008B3E96">
      <w:pPr>
        <w:pStyle w:val="ListParagraph"/>
        <w:numPr>
          <w:ilvl w:val="0"/>
          <w:numId w:val="34"/>
        </w:numPr>
      </w:pPr>
      <w:r w:rsidRPr="000D398C">
        <w:t>Property slope, downspout terminations, or sprinklers that may direct water towards the foundation or affect the performance of an exterior wall.</w:t>
      </w:r>
    </w:p>
    <w:p w14:paraId="329B8093" w14:textId="6A44148A" w:rsidR="000D398C" w:rsidRDefault="000C0A00" w:rsidP="008A50DD">
      <w:pPr>
        <w:pStyle w:val="Heading4S"/>
      </w:pPr>
      <w:r w:rsidRPr="000C0A00">
        <w:t>Interior Walk-through</w:t>
      </w:r>
    </w:p>
    <w:p w14:paraId="48B4C915" w14:textId="258955FE" w:rsidR="00E475AD" w:rsidRDefault="00E475AD" w:rsidP="00E475AD">
      <w:pPr>
        <w:pStyle w:val="ICFText"/>
      </w:pPr>
      <w:r w:rsidRPr="00E475AD">
        <w:t>Conduct a walk-through (with the customer) to ascertain additional information (customer has opportunity to bring up any issues or concerns that s/he has related to the assessment). The subcontractor will take this opportunity to inspect major appliances and lighting with the customer and educate them on the benefits of replacing older appliances and lighting with ENERGY STAR qualified products. Additionally, the Analyst will educate the customer about the consumption of energy in their home.</w:t>
      </w:r>
    </w:p>
    <w:p w14:paraId="47EFCA73" w14:textId="28DDA963" w:rsidR="00E475AD" w:rsidRDefault="00CD06D5" w:rsidP="00CD06D5">
      <w:pPr>
        <w:pStyle w:val="Caption"/>
      </w:pPr>
      <w:r>
        <w:t xml:space="preserve">Envelope Inspection </w:t>
      </w:r>
    </w:p>
    <w:p w14:paraId="60DE3BF4" w14:textId="77777777" w:rsidR="00C72B7A" w:rsidRDefault="000853E8" w:rsidP="008B3E96">
      <w:pPr>
        <w:pStyle w:val="ListParagraph"/>
        <w:numPr>
          <w:ilvl w:val="0"/>
          <w:numId w:val="35"/>
        </w:numPr>
      </w:pPr>
      <w:r>
        <w:t>Note key features of home typical of house type (porch roof, multiple roof lines, cantilevers, bay windows, dormers, knee wall attics, attic access, crawlspaces, basements, attached garages).</w:t>
      </w:r>
    </w:p>
    <w:p w14:paraId="044AC715" w14:textId="77777777" w:rsidR="00C72B7A" w:rsidRDefault="000853E8" w:rsidP="008B3E96">
      <w:pPr>
        <w:pStyle w:val="ListParagraph"/>
        <w:numPr>
          <w:ilvl w:val="0"/>
          <w:numId w:val="35"/>
        </w:numPr>
      </w:pPr>
      <w:r>
        <w:t>Determine the thermal boundary of the home and identify thermal bypasses.</w:t>
      </w:r>
    </w:p>
    <w:p w14:paraId="1818286C" w14:textId="77777777" w:rsidR="00C72B7A" w:rsidRDefault="000853E8" w:rsidP="008B3E96">
      <w:pPr>
        <w:pStyle w:val="ListParagraph"/>
        <w:numPr>
          <w:ilvl w:val="0"/>
          <w:numId w:val="35"/>
        </w:numPr>
      </w:pPr>
      <w:r>
        <w:t>Record type(s), amount, and condition of insulation in all components of the thermal boundary as are visibly accessible:</w:t>
      </w:r>
    </w:p>
    <w:p w14:paraId="178267D9" w14:textId="77777777" w:rsidR="00C71260" w:rsidRDefault="000853E8" w:rsidP="008B3E96">
      <w:pPr>
        <w:pStyle w:val="ListParagraph"/>
        <w:numPr>
          <w:ilvl w:val="1"/>
          <w:numId w:val="35"/>
        </w:numPr>
      </w:pPr>
      <w:r>
        <w:t>Attic flats, slopes, knee walls, knee wall flats, dropped soffits, etc., as appropriate for type of home and per configuration of additions.</w:t>
      </w:r>
    </w:p>
    <w:p w14:paraId="1F50E259" w14:textId="77777777" w:rsidR="00C71260" w:rsidRDefault="000853E8" w:rsidP="008B3E96">
      <w:pPr>
        <w:pStyle w:val="ListParagraph"/>
        <w:numPr>
          <w:ilvl w:val="1"/>
          <w:numId w:val="35"/>
        </w:numPr>
      </w:pPr>
      <w:r>
        <w:t>Basement and crawlspace walls or ceilings.</w:t>
      </w:r>
    </w:p>
    <w:p w14:paraId="050BEA41" w14:textId="77777777" w:rsidR="00C71260" w:rsidRDefault="000853E8" w:rsidP="008B3E96">
      <w:pPr>
        <w:pStyle w:val="ListParagraph"/>
        <w:numPr>
          <w:ilvl w:val="1"/>
          <w:numId w:val="35"/>
        </w:numPr>
      </w:pPr>
      <w:r>
        <w:t>Rim joists.</w:t>
      </w:r>
    </w:p>
    <w:p w14:paraId="4652B52B" w14:textId="77777777" w:rsidR="00C71260" w:rsidRDefault="000853E8" w:rsidP="008B3E96">
      <w:pPr>
        <w:pStyle w:val="ListParagraph"/>
        <w:numPr>
          <w:ilvl w:val="1"/>
          <w:numId w:val="35"/>
        </w:numPr>
      </w:pPr>
      <w:r>
        <w:t>Attic staircase walls.</w:t>
      </w:r>
    </w:p>
    <w:p w14:paraId="036D1AF1" w14:textId="77777777" w:rsidR="00C71260" w:rsidRDefault="000853E8" w:rsidP="008B3E96">
      <w:pPr>
        <w:pStyle w:val="ListParagraph"/>
        <w:numPr>
          <w:ilvl w:val="0"/>
          <w:numId w:val="35"/>
        </w:numPr>
      </w:pPr>
      <w:r>
        <w:t>Window inspection: Note condition of windows, type, age, signs of moisture damage, and air infiltration around windows.</w:t>
      </w:r>
    </w:p>
    <w:p w14:paraId="118F4EF6" w14:textId="77777777" w:rsidR="00C71260" w:rsidRDefault="000853E8" w:rsidP="008B3E96">
      <w:pPr>
        <w:pStyle w:val="ListParagraph"/>
        <w:numPr>
          <w:ilvl w:val="0"/>
          <w:numId w:val="35"/>
        </w:numPr>
      </w:pPr>
      <w:r>
        <w:t>Door inspection: Note type and condition of all doors to exterior (including garage) – especially note if doors are un-insulated, in poor condition, or if they are leaky and in need of weather-stripping or door sweeps.</w:t>
      </w:r>
    </w:p>
    <w:p w14:paraId="090E2EC8" w14:textId="77777777" w:rsidR="00C71260" w:rsidRDefault="000853E8" w:rsidP="008B3E96">
      <w:pPr>
        <w:pStyle w:val="ListParagraph"/>
        <w:numPr>
          <w:ilvl w:val="0"/>
          <w:numId w:val="35"/>
        </w:numPr>
      </w:pPr>
      <w:r>
        <w:t>Envelope air leakage characteristics:</w:t>
      </w:r>
    </w:p>
    <w:p w14:paraId="717CB92E" w14:textId="77777777" w:rsidR="00C71260" w:rsidRDefault="000853E8" w:rsidP="008B3E96">
      <w:pPr>
        <w:pStyle w:val="ListParagraph"/>
        <w:numPr>
          <w:ilvl w:val="1"/>
          <w:numId w:val="35"/>
        </w:numPr>
      </w:pPr>
      <w:r>
        <w:t>Visual Inspection of attic and basement/crawlspace to identify paths of air leakage</w:t>
      </w:r>
    </w:p>
    <w:p w14:paraId="42348B1B" w14:textId="77777777" w:rsidR="00C71260" w:rsidRDefault="000853E8" w:rsidP="008B3E96">
      <w:pPr>
        <w:pStyle w:val="ListParagraph"/>
        <w:numPr>
          <w:ilvl w:val="1"/>
          <w:numId w:val="35"/>
        </w:numPr>
      </w:pPr>
      <w:r>
        <w:t>Look for visual signs of air leakage such as discoloration of insulation</w:t>
      </w:r>
    </w:p>
    <w:p w14:paraId="104EACC7" w14:textId="77777777" w:rsidR="00C71260" w:rsidRDefault="000853E8" w:rsidP="008B3E96">
      <w:pPr>
        <w:pStyle w:val="ListParagraph"/>
        <w:numPr>
          <w:ilvl w:val="1"/>
          <w:numId w:val="35"/>
        </w:numPr>
      </w:pPr>
      <w:r>
        <w:t>Attic: openings in wall top plates, electrical and plumbing runs, open areas around flues and chimneys, recessed light housings, around exhaust fans, open framing cavities, dropped soffits and ceilings.</w:t>
      </w:r>
    </w:p>
    <w:p w14:paraId="3D212C04" w14:textId="599DA84E" w:rsidR="000853E8" w:rsidRPr="000853E8" w:rsidRDefault="000853E8" w:rsidP="008B3E96">
      <w:pPr>
        <w:pStyle w:val="ListParagraph"/>
        <w:numPr>
          <w:ilvl w:val="1"/>
          <w:numId w:val="35"/>
        </w:numPr>
      </w:pPr>
      <w:r>
        <w:lastRenderedPageBreak/>
        <w:t>Basement/Crawlspace: openings around electrical and plumbing runs and around flue pipes and chimneys, accessible sill plate areas, basement windows, exterior doors, and accessible rim/band joist areas.</w:t>
      </w:r>
    </w:p>
    <w:p w14:paraId="664406DD" w14:textId="77777777" w:rsidR="006C2D91" w:rsidRDefault="006C2D91" w:rsidP="006C2D91">
      <w:pPr>
        <w:pStyle w:val="ICFText"/>
        <w:spacing w:after="0"/>
        <w:rPr>
          <w:b/>
          <w:iCs/>
          <w:color w:val="414041"/>
          <w:szCs w:val="18"/>
        </w:rPr>
      </w:pPr>
    </w:p>
    <w:p w14:paraId="0DDAD912" w14:textId="024EE48D" w:rsidR="006C2D91" w:rsidRDefault="006C2D91" w:rsidP="006C2D91">
      <w:pPr>
        <w:pStyle w:val="ICFText"/>
        <w:spacing w:after="0"/>
        <w:rPr>
          <w:b/>
          <w:iCs/>
          <w:color w:val="414041"/>
          <w:szCs w:val="18"/>
        </w:rPr>
      </w:pPr>
      <w:r w:rsidRPr="006C2D91">
        <w:rPr>
          <w:b/>
          <w:iCs/>
          <w:color w:val="414041"/>
          <w:szCs w:val="18"/>
        </w:rPr>
        <w:t>Heating, Ventilation, and Air Conditioning (HVAC) and Domestic Hot Water (DHW) Systems Visual Inspection</w:t>
      </w:r>
    </w:p>
    <w:p w14:paraId="06E30AFE" w14:textId="213A5B6A" w:rsidR="005418C1" w:rsidRDefault="005418C1" w:rsidP="006C2D91">
      <w:pPr>
        <w:pStyle w:val="ICFText"/>
        <w:spacing w:after="0"/>
      </w:pPr>
      <w:r w:rsidRPr="005418C1">
        <w:t>The HVAC and DHW systems can offer dramatic comfort and energy savings opportunities. Therefore, QHEC Subcontractors will perform a basic visual inspection of the HVAC and DHW systems in the home as follows:</w:t>
      </w:r>
    </w:p>
    <w:p w14:paraId="0AD263DB" w14:textId="77777777" w:rsidR="00AF4D8D" w:rsidRDefault="00AF4D8D" w:rsidP="008B3E96">
      <w:pPr>
        <w:pStyle w:val="ICFText"/>
        <w:numPr>
          <w:ilvl w:val="0"/>
          <w:numId w:val="37"/>
        </w:numPr>
        <w:spacing w:after="0"/>
      </w:pPr>
      <w:r>
        <w:t>Determine number and type of thermostats:</w:t>
      </w:r>
    </w:p>
    <w:p w14:paraId="4137BB89" w14:textId="4C844EDD" w:rsidR="00AF4D8D" w:rsidRDefault="00AF4D8D" w:rsidP="008B3E96">
      <w:pPr>
        <w:pStyle w:val="ICFText"/>
        <w:numPr>
          <w:ilvl w:val="1"/>
          <w:numId w:val="37"/>
        </w:numPr>
        <w:spacing w:after="0"/>
      </w:pPr>
      <w:r>
        <w:t>Note number of heating and/or cooling zones.</w:t>
      </w:r>
    </w:p>
    <w:p w14:paraId="122257BB" w14:textId="77777777" w:rsidR="00AF4D8D" w:rsidRDefault="00AF4D8D" w:rsidP="008B3E96">
      <w:pPr>
        <w:pStyle w:val="ICFText"/>
        <w:numPr>
          <w:ilvl w:val="1"/>
          <w:numId w:val="37"/>
        </w:numPr>
        <w:spacing w:after="0"/>
      </w:pPr>
      <w:r>
        <w:t>Note whether thermostats are smart, programmable, or manual.</w:t>
      </w:r>
    </w:p>
    <w:p w14:paraId="4A8C560F" w14:textId="77777777" w:rsidR="00AF4D8D" w:rsidRDefault="00AF4D8D" w:rsidP="008B3E96">
      <w:pPr>
        <w:pStyle w:val="ICFText"/>
        <w:numPr>
          <w:ilvl w:val="2"/>
          <w:numId w:val="37"/>
        </w:numPr>
        <w:spacing w:after="0"/>
      </w:pPr>
      <w:r>
        <w:t>If programmable, check status of setback periods and, if not being used, educate homeowner on the benefits of scheduled setbacks based on their lifestyle.</w:t>
      </w:r>
    </w:p>
    <w:p w14:paraId="04CE4EFA" w14:textId="77777777" w:rsidR="00AF4D8D" w:rsidRDefault="00AF4D8D" w:rsidP="008B3E96">
      <w:pPr>
        <w:pStyle w:val="ICFText"/>
        <w:numPr>
          <w:ilvl w:val="2"/>
          <w:numId w:val="37"/>
        </w:numPr>
        <w:spacing w:after="0"/>
      </w:pPr>
      <w:r>
        <w:t>All applicable smart thermostat programs should be mentioned as an opportunity.</w:t>
      </w:r>
    </w:p>
    <w:p w14:paraId="79B871E8" w14:textId="77777777" w:rsidR="00AF4D8D" w:rsidRDefault="00AF4D8D" w:rsidP="008B3E96">
      <w:pPr>
        <w:pStyle w:val="ICFText"/>
        <w:numPr>
          <w:ilvl w:val="0"/>
          <w:numId w:val="37"/>
        </w:numPr>
        <w:spacing w:after="0"/>
      </w:pPr>
      <w:r>
        <w:t>Visually inspect heating system:</w:t>
      </w:r>
    </w:p>
    <w:p w14:paraId="33F6CE1D" w14:textId="77777777" w:rsidR="00AF4D8D" w:rsidRDefault="00AF4D8D" w:rsidP="008B3E96">
      <w:pPr>
        <w:pStyle w:val="ICFText"/>
        <w:numPr>
          <w:ilvl w:val="1"/>
          <w:numId w:val="37"/>
        </w:numPr>
        <w:spacing w:after="0"/>
      </w:pPr>
      <w:r>
        <w:t>Verify system information: age, model, general condition, and maintenance history.</w:t>
      </w:r>
    </w:p>
    <w:p w14:paraId="1E4DF9B1" w14:textId="77777777" w:rsidR="00AF4D8D" w:rsidRDefault="00AF4D8D" w:rsidP="008B3E96">
      <w:pPr>
        <w:pStyle w:val="ICFText"/>
        <w:numPr>
          <w:ilvl w:val="1"/>
          <w:numId w:val="37"/>
        </w:numPr>
        <w:spacing w:after="0"/>
      </w:pPr>
      <w:r>
        <w:t>Check for evidence of backdraft/flame roll-out.</w:t>
      </w:r>
    </w:p>
    <w:p w14:paraId="3070B5E5" w14:textId="77777777" w:rsidR="00AF4D8D" w:rsidRDefault="00AF4D8D" w:rsidP="008B3E96">
      <w:pPr>
        <w:pStyle w:val="ICFText"/>
        <w:numPr>
          <w:ilvl w:val="1"/>
          <w:numId w:val="37"/>
        </w:numPr>
        <w:spacing w:after="0"/>
      </w:pPr>
      <w:r>
        <w:t>If boiler, verify that pressure relief valve is present and not obstructed.</w:t>
      </w:r>
    </w:p>
    <w:p w14:paraId="6EFEEDAD" w14:textId="77777777" w:rsidR="00AF4D8D" w:rsidRDefault="00AF4D8D" w:rsidP="008B3E96">
      <w:pPr>
        <w:pStyle w:val="ICFText"/>
        <w:numPr>
          <w:ilvl w:val="1"/>
          <w:numId w:val="37"/>
        </w:numPr>
        <w:spacing w:after="0"/>
      </w:pPr>
      <w:r>
        <w:t>Check if exhaust vents are vented to the outside.</w:t>
      </w:r>
    </w:p>
    <w:p w14:paraId="44F0FDBC" w14:textId="77777777" w:rsidR="00AF4D8D" w:rsidRDefault="00AF4D8D" w:rsidP="008B3E96">
      <w:pPr>
        <w:pStyle w:val="ICFText"/>
        <w:numPr>
          <w:ilvl w:val="1"/>
          <w:numId w:val="37"/>
        </w:numPr>
        <w:spacing w:after="0"/>
      </w:pPr>
      <w:r>
        <w:t>The HVAC Program should be mentioned as an opportunity as warranted.</w:t>
      </w:r>
    </w:p>
    <w:p w14:paraId="6C42E0BF" w14:textId="77777777" w:rsidR="00AF4D8D" w:rsidRDefault="00AF4D8D" w:rsidP="008B3E96">
      <w:pPr>
        <w:pStyle w:val="ICFText"/>
        <w:numPr>
          <w:ilvl w:val="0"/>
          <w:numId w:val="37"/>
        </w:numPr>
        <w:spacing w:after="0"/>
      </w:pPr>
      <w:r>
        <w:t>Visually inspect air conditioning system:</w:t>
      </w:r>
    </w:p>
    <w:p w14:paraId="5CB4FC37" w14:textId="77777777" w:rsidR="00AF4D8D" w:rsidRDefault="00AF4D8D" w:rsidP="008B3E96">
      <w:pPr>
        <w:pStyle w:val="ICFText"/>
        <w:numPr>
          <w:ilvl w:val="1"/>
          <w:numId w:val="37"/>
        </w:numPr>
        <w:spacing w:after="0"/>
      </w:pPr>
      <w:r>
        <w:t>Verify system information: age, model, capacity (sometimes available on nameplate).</w:t>
      </w:r>
    </w:p>
    <w:p w14:paraId="263CBB80" w14:textId="77777777" w:rsidR="00AF4D8D" w:rsidRDefault="00AF4D8D" w:rsidP="008B3E96">
      <w:pPr>
        <w:pStyle w:val="ICFText"/>
        <w:numPr>
          <w:ilvl w:val="1"/>
          <w:numId w:val="37"/>
        </w:numPr>
        <w:spacing w:after="0"/>
      </w:pPr>
      <w:r>
        <w:t>Note any issues around compressor/fan unit in yard, such as recirculation/air flow obstruction from built features or plantings or problems with coil blockage from leaves, twigs, or other debris.</w:t>
      </w:r>
    </w:p>
    <w:p w14:paraId="02F1D819" w14:textId="77777777" w:rsidR="00AF4D8D" w:rsidRDefault="00AF4D8D" w:rsidP="008B3E96">
      <w:pPr>
        <w:pStyle w:val="ICFText"/>
        <w:numPr>
          <w:ilvl w:val="1"/>
          <w:numId w:val="37"/>
        </w:numPr>
        <w:spacing w:after="0"/>
      </w:pPr>
      <w:r>
        <w:t>Record number of window or wall units, model, and SEER if available.</w:t>
      </w:r>
    </w:p>
    <w:p w14:paraId="12FBEC36" w14:textId="77777777" w:rsidR="00AF4D8D" w:rsidRDefault="00AF4D8D" w:rsidP="008B3E96">
      <w:pPr>
        <w:pStyle w:val="ICFText"/>
        <w:numPr>
          <w:ilvl w:val="1"/>
          <w:numId w:val="37"/>
        </w:numPr>
        <w:spacing w:after="0"/>
      </w:pPr>
      <w:r>
        <w:t>The HVAC Program should be mentioned as warranted.</w:t>
      </w:r>
    </w:p>
    <w:p w14:paraId="65A17EC7" w14:textId="77777777" w:rsidR="00AF4D8D" w:rsidRDefault="00AF4D8D" w:rsidP="008B3E96">
      <w:pPr>
        <w:pStyle w:val="ICFText"/>
        <w:numPr>
          <w:ilvl w:val="0"/>
          <w:numId w:val="37"/>
        </w:numPr>
        <w:spacing w:after="0"/>
      </w:pPr>
      <w:r>
        <w:t>Visually inspect distribution systems:</w:t>
      </w:r>
    </w:p>
    <w:p w14:paraId="7F897ABF" w14:textId="77777777" w:rsidR="00AF4D8D" w:rsidRDefault="00AF4D8D" w:rsidP="008B3E96">
      <w:pPr>
        <w:pStyle w:val="ICFText"/>
        <w:numPr>
          <w:ilvl w:val="1"/>
          <w:numId w:val="37"/>
        </w:numPr>
        <w:spacing w:after="0"/>
      </w:pPr>
      <w:r>
        <w:t>Inspect air filter(s) and ask homeowner how frequently they are replaced. Note the size of the air filter on the QHEC report.</w:t>
      </w:r>
    </w:p>
    <w:p w14:paraId="5836E526" w14:textId="77777777" w:rsidR="00AF4D8D" w:rsidRDefault="00AF4D8D" w:rsidP="008B3E96">
      <w:pPr>
        <w:pStyle w:val="ICFText"/>
        <w:numPr>
          <w:ilvl w:val="1"/>
          <w:numId w:val="37"/>
        </w:numPr>
        <w:spacing w:after="0"/>
      </w:pPr>
      <w:r>
        <w:t>Note the presence of any ducts or air handlers in garages (this requires a recommendation to re-locate or create air-tight enclosures to isolate them from garage and prevent transportation of carbon monoxide and other fumes from the garage to the living space).</w:t>
      </w:r>
    </w:p>
    <w:p w14:paraId="4D01D512" w14:textId="77777777" w:rsidR="00AF4D8D" w:rsidRDefault="00AF4D8D" w:rsidP="008B3E96">
      <w:pPr>
        <w:pStyle w:val="ICFText"/>
        <w:numPr>
          <w:ilvl w:val="1"/>
          <w:numId w:val="37"/>
        </w:numPr>
        <w:spacing w:after="0"/>
      </w:pPr>
      <w:r>
        <w:t>Record levels of insulation on ducts in unconditioned spaces.</w:t>
      </w:r>
    </w:p>
    <w:p w14:paraId="5A57ED74" w14:textId="77777777" w:rsidR="00AF4D8D" w:rsidRDefault="00AF4D8D" w:rsidP="008B3E96">
      <w:pPr>
        <w:pStyle w:val="ICFText"/>
        <w:numPr>
          <w:ilvl w:val="1"/>
          <w:numId w:val="37"/>
        </w:numPr>
        <w:spacing w:after="0"/>
      </w:pPr>
      <w:r>
        <w:t>Check for visual signs of ductwork leaks, disconnects, crimps, moisture presence, return leaks near combustion equipment, damage, or other atypical conditions. (accessible areas only)</w:t>
      </w:r>
    </w:p>
    <w:p w14:paraId="7A3D53C7" w14:textId="77777777" w:rsidR="00AF4D8D" w:rsidRDefault="00AF4D8D" w:rsidP="008B3E96">
      <w:pPr>
        <w:pStyle w:val="ICFText"/>
        <w:numPr>
          <w:ilvl w:val="1"/>
          <w:numId w:val="37"/>
        </w:numPr>
        <w:spacing w:after="0"/>
      </w:pPr>
      <w:r>
        <w:lastRenderedPageBreak/>
        <w:t>For hydronic systems, record insulation levels and note opportunity for pipe insulation if practical, especially on long pipe runs if there are comfort issues.</w:t>
      </w:r>
    </w:p>
    <w:p w14:paraId="1DC3F4ED" w14:textId="77777777" w:rsidR="00AF4D8D" w:rsidRDefault="00AF4D8D" w:rsidP="008B3E96">
      <w:pPr>
        <w:pStyle w:val="ICFText"/>
        <w:numPr>
          <w:ilvl w:val="1"/>
          <w:numId w:val="37"/>
        </w:numPr>
        <w:spacing w:after="0"/>
      </w:pPr>
      <w:r>
        <w:t>For baseboard systems, check for condition and positioning of covers and for presence of dust, webs, and other material on the fins.</w:t>
      </w:r>
    </w:p>
    <w:p w14:paraId="0197F6DA" w14:textId="77777777" w:rsidR="00AF4D8D" w:rsidRDefault="00AF4D8D" w:rsidP="008B3E96">
      <w:pPr>
        <w:pStyle w:val="ICFText"/>
        <w:numPr>
          <w:ilvl w:val="1"/>
          <w:numId w:val="37"/>
        </w:numPr>
        <w:spacing w:after="0"/>
      </w:pPr>
      <w:r>
        <w:t>A discussion about the performance of the duct system and the Home Performance with ENERGY STAR Program should be mentioned as warranted (this should not be the only instance in which this Program should be recommended).</w:t>
      </w:r>
    </w:p>
    <w:p w14:paraId="3DE5B900" w14:textId="77777777" w:rsidR="00AF4D8D" w:rsidRDefault="00AF4D8D" w:rsidP="008B3E96">
      <w:pPr>
        <w:pStyle w:val="ICFText"/>
        <w:numPr>
          <w:ilvl w:val="0"/>
          <w:numId w:val="37"/>
        </w:numPr>
        <w:spacing w:after="0"/>
      </w:pPr>
      <w:r>
        <w:t>Visually inspect DHW system:</w:t>
      </w:r>
    </w:p>
    <w:p w14:paraId="30F70A7F" w14:textId="77777777" w:rsidR="00AF4D8D" w:rsidRDefault="00AF4D8D" w:rsidP="008B3E96">
      <w:pPr>
        <w:pStyle w:val="ICFText"/>
        <w:numPr>
          <w:ilvl w:val="1"/>
          <w:numId w:val="37"/>
        </w:numPr>
        <w:spacing w:after="0"/>
      </w:pPr>
      <w:r>
        <w:t>Record approximate age, model, capacity, condition.</w:t>
      </w:r>
    </w:p>
    <w:p w14:paraId="105A72BF" w14:textId="77777777" w:rsidR="00AF4D8D" w:rsidRDefault="00AF4D8D" w:rsidP="008B3E96">
      <w:pPr>
        <w:pStyle w:val="ICFText"/>
        <w:numPr>
          <w:ilvl w:val="1"/>
          <w:numId w:val="37"/>
        </w:numPr>
        <w:spacing w:after="0"/>
      </w:pPr>
      <w:r>
        <w:t>Check for evidence of back draft/flame roll-out.</w:t>
      </w:r>
    </w:p>
    <w:p w14:paraId="78F0BD3C" w14:textId="77777777" w:rsidR="00AF4D8D" w:rsidRDefault="00AF4D8D" w:rsidP="008B3E96">
      <w:pPr>
        <w:pStyle w:val="ICFText"/>
        <w:numPr>
          <w:ilvl w:val="1"/>
          <w:numId w:val="37"/>
        </w:numPr>
        <w:spacing w:after="0"/>
      </w:pPr>
      <w:r>
        <w:t>Verify that pressure relief valve is present and not obstructed.</w:t>
      </w:r>
    </w:p>
    <w:p w14:paraId="46989B4F" w14:textId="77777777" w:rsidR="00AF4D8D" w:rsidRDefault="00AF4D8D" w:rsidP="008B3E96">
      <w:pPr>
        <w:pStyle w:val="ICFText"/>
        <w:numPr>
          <w:ilvl w:val="1"/>
          <w:numId w:val="37"/>
        </w:numPr>
        <w:spacing w:after="0"/>
      </w:pPr>
      <w:r>
        <w:t>Note temperature setting on water heater. This is a good opportunity to educate homeowner on standby losses and scalding threats if it’s above 125 degrees F, and reduce the setting if homeowner approves (check temperature at nearest faucet).</w:t>
      </w:r>
    </w:p>
    <w:p w14:paraId="678B10EB" w14:textId="77777777" w:rsidR="00AF4D8D" w:rsidRDefault="00AF4D8D" w:rsidP="008B3E96">
      <w:pPr>
        <w:pStyle w:val="ICFText"/>
        <w:numPr>
          <w:ilvl w:val="1"/>
          <w:numId w:val="37"/>
        </w:numPr>
        <w:spacing w:after="0"/>
      </w:pPr>
      <w:r>
        <w:t>Check for signs of leakage from water heater tank vessel.</w:t>
      </w:r>
    </w:p>
    <w:p w14:paraId="5D1504CD" w14:textId="77777777" w:rsidR="00AF4D8D" w:rsidRDefault="00AF4D8D" w:rsidP="008B3E96">
      <w:pPr>
        <w:pStyle w:val="ICFText"/>
        <w:numPr>
          <w:ilvl w:val="1"/>
          <w:numId w:val="37"/>
        </w:numPr>
        <w:spacing w:after="0"/>
      </w:pPr>
      <w:r>
        <w:t>Conduct visual inspection of water heater and hot water pipes for efficiency improvements (presence or lack of insulation, convective loop, and feasibility of retrofitting insulation on tank and/or pipes.)</w:t>
      </w:r>
    </w:p>
    <w:p w14:paraId="0A6608DD" w14:textId="77777777" w:rsidR="00AF4D8D" w:rsidRDefault="00AF4D8D" w:rsidP="008B3E96">
      <w:pPr>
        <w:pStyle w:val="ICFText"/>
        <w:numPr>
          <w:ilvl w:val="1"/>
          <w:numId w:val="37"/>
        </w:numPr>
        <w:spacing w:after="0"/>
      </w:pPr>
      <w:r>
        <w:t>Install pipe insulation (as appropriate) on hot and cold pipes from the water heater but be sure to keep at least a 6” separation from combustion vent pipe.</w:t>
      </w:r>
    </w:p>
    <w:p w14:paraId="076EB857" w14:textId="77777777" w:rsidR="00AF4D8D" w:rsidRDefault="00AF4D8D" w:rsidP="008B3E96">
      <w:pPr>
        <w:pStyle w:val="ICFText"/>
        <w:numPr>
          <w:ilvl w:val="0"/>
          <w:numId w:val="37"/>
        </w:numPr>
        <w:spacing w:after="0"/>
      </w:pPr>
      <w:r>
        <w:t>Combustion appliance zone (CAZ) safety inspection:</w:t>
      </w:r>
    </w:p>
    <w:p w14:paraId="3DA2A1F8" w14:textId="77777777" w:rsidR="00AF4D8D" w:rsidRDefault="00AF4D8D" w:rsidP="008B3E96">
      <w:pPr>
        <w:pStyle w:val="ICFText"/>
        <w:numPr>
          <w:ilvl w:val="1"/>
          <w:numId w:val="37"/>
        </w:numPr>
        <w:spacing w:after="0"/>
      </w:pPr>
      <w:r>
        <w:t>Make sure that there are no flammable or explosive materials near any combustion source. This is a good opportunity to recommend moving them to a safe place.</w:t>
      </w:r>
    </w:p>
    <w:p w14:paraId="232C820F" w14:textId="77777777" w:rsidR="00AF4D8D" w:rsidRDefault="00AF4D8D" w:rsidP="008B3E96">
      <w:pPr>
        <w:pStyle w:val="ICFText"/>
        <w:numPr>
          <w:ilvl w:val="0"/>
          <w:numId w:val="37"/>
        </w:numPr>
        <w:spacing w:after="0"/>
      </w:pPr>
      <w:r>
        <w:t>Living space safety inspection:</w:t>
      </w:r>
    </w:p>
    <w:p w14:paraId="7D86408E" w14:textId="77777777" w:rsidR="00AF4D8D" w:rsidRDefault="00AF4D8D" w:rsidP="008B3E96">
      <w:pPr>
        <w:pStyle w:val="ICFText"/>
        <w:numPr>
          <w:ilvl w:val="1"/>
          <w:numId w:val="37"/>
        </w:numPr>
        <w:spacing w:after="0"/>
      </w:pPr>
      <w:r>
        <w:t xml:space="preserve">Note number, location and condition of CO detectors and smoke detectors in living space. Codes in some jurisdictions may require them. Suggest the purchase of a CO and or/smoke detector in all appropriate spaces if not present, and especially if there are any visual signs of back drafting of combustion appliances. Be sure to note this suggestion on the Customer Report. Customers should be educated that both CO detectors and smoke detectors have a specific lifespan (as do their batteries) and should be replaced on a periodic basis. </w:t>
      </w:r>
    </w:p>
    <w:p w14:paraId="22676FE3" w14:textId="77777777" w:rsidR="00AF4D8D" w:rsidRDefault="00AF4D8D" w:rsidP="008B3E96">
      <w:pPr>
        <w:pStyle w:val="ICFText"/>
        <w:numPr>
          <w:ilvl w:val="1"/>
          <w:numId w:val="37"/>
        </w:numPr>
        <w:spacing w:after="0"/>
      </w:pPr>
      <w:r>
        <w:t>Note presence of unvented gas fireplaces and propane or kerosene space heaters and discuss with and educate the homeowner of any applicable safety implications.</w:t>
      </w:r>
    </w:p>
    <w:p w14:paraId="753C2B4F" w14:textId="77777777" w:rsidR="00AF4D8D" w:rsidRDefault="00AF4D8D" w:rsidP="008B3E96">
      <w:pPr>
        <w:pStyle w:val="ICFText"/>
        <w:numPr>
          <w:ilvl w:val="0"/>
          <w:numId w:val="37"/>
        </w:numPr>
        <w:spacing w:after="0"/>
      </w:pPr>
      <w:r>
        <w:t>Inspect mechanical exhaust ventilation:</w:t>
      </w:r>
    </w:p>
    <w:p w14:paraId="2056595B" w14:textId="77777777" w:rsidR="00AF4D8D" w:rsidRDefault="00AF4D8D" w:rsidP="008B3E96">
      <w:pPr>
        <w:pStyle w:val="ICFText"/>
        <w:numPr>
          <w:ilvl w:val="1"/>
          <w:numId w:val="37"/>
        </w:numPr>
        <w:spacing w:after="0"/>
      </w:pPr>
      <w:r>
        <w:t>Check whether mechanical exhaust venting systems are in bathrooms and kitchen; if present, they are venting properly to the outside (as visibly accessible).</w:t>
      </w:r>
    </w:p>
    <w:p w14:paraId="2BAEC204" w14:textId="77777777" w:rsidR="00AF4D8D" w:rsidRDefault="00AF4D8D" w:rsidP="008B3E96">
      <w:pPr>
        <w:pStyle w:val="ICFText"/>
        <w:numPr>
          <w:ilvl w:val="1"/>
          <w:numId w:val="37"/>
        </w:numPr>
        <w:spacing w:after="0"/>
      </w:pPr>
      <w:r>
        <w:t>Note presence and operability of power attic or whole-house exhaust fans and inform homeowner of correct operation.</w:t>
      </w:r>
    </w:p>
    <w:p w14:paraId="52FE7C4D" w14:textId="6FA10834" w:rsidR="005418C1" w:rsidRDefault="007629AD" w:rsidP="007629AD">
      <w:pPr>
        <w:pStyle w:val="ICFText"/>
        <w:spacing w:after="0"/>
        <w:rPr>
          <w:b/>
          <w:iCs/>
          <w:color w:val="414041"/>
          <w:szCs w:val="18"/>
        </w:rPr>
      </w:pPr>
      <w:r>
        <w:rPr>
          <w:b/>
          <w:iCs/>
          <w:color w:val="414041"/>
          <w:szCs w:val="18"/>
        </w:rPr>
        <w:t xml:space="preserve">Moisture Inspection </w:t>
      </w:r>
    </w:p>
    <w:p w14:paraId="47AD7F96" w14:textId="77777777" w:rsidR="009F4F1E" w:rsidRDefault="009F4F1E" w:rsidP="008B3E96">
      <w:pPr>
        <w:pStyle w:val="ICFText"/>
        <w:numPr>
          <w:ilvl w:val="0"/>
          <w:numId w:val="38"/>
        </w:numPr>
        <w:spacing w:after="0"/>
      </w:pPr>
      <w:r>
        <w:t>Visually check basement and crawlspace for evidence of moisture and/or damage on basement floors, walls, sill plate area, around basement windows and bulkhead doors.</w:t>
      </w:r>
    </w:p>
    <w:p w14:paraId="66047AA1" w14:textId="77777777" w:rsidR="009F4F1E" w:rsidRDefault="009F4F1E" w:rsidP="008B3E96">
      <w:pPr>
        <w:pStyle w:val="ICFText"/>
        <w:numPr>
          <w:ilvl w:val="0"/>
          <w:numId w:val="38"/>
        </w:numPr>
        <w:spacing w:after="0"/>
      </w:pPr>
      <w:r>
        <w:lastRenderedPageBreak/>
        <w:t>Determine whether there is a continuous moisture barrier in the crawlspace.</w:t>
      </w:r>
    </w:p>
    <w:p w14:paraId="54E15ADD" w14:textId="77777777" w:rsidR="009F4F1E" w:rsidRDefault="009F4F1E" w:rsidP="008B3E96">
      <w:pPr>
        <w:pStyle w:val="ICFText"/>
        <w:numPr>
          <w:ilvl w:val="0"/>
          <w:numId w:val="38"/>
        </w:numPr>
        <w:spacing w:after="0"/>
      </w:pPr>
      <w:r>
        <w:t>Check around exterior of foundation for signs of moisture from such sources as faulty gutters or from watering too close to the foundation.</w:t>
      </w:r>
    </w:p>
    <w:p w14:paraId="6467AB19" w14:textId="77777777" w:rsidR="009F4F1E" w:rsidRDefault="009F4F1E" w:rsidP="008B3E96">
      <w:pPr>
        <w:pStyle w:val="ICFText"/>
        <w:numPr>
          <w:ilvl w:val="0"/>
          <w:numId w:val="38"/>
        </w:numPr>
        <w:spacing w:after="0"/>
      </w:pPr>
      <w:r>
        <w:t>Check attic for evidence of moisture and/or damage on roof deck, rafters, joists, and insulation (wet or moisture- compacted insulation).</w:t>
      </w:r>
    </w:p>
    <w:p w14:paraId="781BBD9D" w14:textId="77777777" w:rsidR="009F4F1E" w:rsidRDefault="009F4F1E" w:rsidP="008B3E96">
      <w:pPr>
        <w:pStyle w:val="ICFText"/>
        <w:numPr>
          <w:ilvl w:val="0"/>
          <w:numId w:val="38"/>
        </w:numPr>
        <w:spacing w:after="0"/>
      </w:pPr>
      <w:r>
        <w:t>Inspect condition of windows and look for signs of condensation or other conditions that could cause damage or affect durability.</w:t>
      </w:r>
    </w:p>
    <w:p w14:paraId="5B462093" w14:textId="77777777" w:rsidR="009F4F1E" w:rsidRDefault="009F4F1E" w:rsidP="008B3E96">
      <w:pPr>
        <w:pStyle w:val="ICFText"/>
        <w:numPr>
          <w:ilvl w:val="0"/>
          <w:numId w:val="38"/>
        </w:numPr>
        <w:spacing w:after="0"/>
      </w:pPr>
      <w:r>
        <w:t>If there is evidence of high moisture levels in the living space, check for discoloration on walls behind headboards, furniture, corners of closets on exterior walls, and any other area where airflow may be stagnant and/or conditions that promote fungal growth.</w:t>
      </w:r>
    </w:p>
    <w:p w14:paraId="7FA9EF3D" w14:textId="4988F349" w:rsidR="009F4F1E" w:rsidRDefault="00B44FFF" w:rsidP="00E33EEE">
      <w:pPr>
        <w:pStyle w:val="Heading3"/>
        <w:numPr>
          <w:ilvl w:val="0"/>
          <w:numId w:val="0"/>
        </w:numPr>
        <w:ind w:left="720" w:hanging="720"/>
      </w:pPr>
      <w:bookmarkStart w:id="43" w:name="_Toc151717864"/>
      <w:r>
        <w:t>Quick Home Energy Check-up Customer Report</w:t>
      </w:r>
      <w:bookmarkEnd w:id="43"/>
      <w:r>
        <w:t xml:space="preserve"> </w:t>
      </w:r>
    </w:p>
    <w:p w14:paraId="7548E01C" w14:textId="77777777" w:rsidR="002A1E37" w:rsidRDefault="002A1E37" w:rsidP="002A1E37">
      <w:pPr>
        <w:pStyle w:val="ICFText"/>
      </w:pPr>
      <w:r>
        <w:t>Reviewing the findings with the customer is the culmination of the Quick Home Energy Check-up and is a vital part of the Check-up process. This is the opportunity to present the homeowner with improvement opportunities discovered during the Check-up and solutions for improving the performance of the customer’s home. The subcontractor will also review and recommend the Smart Energy Savers Programs for which the customer is a good candidate.</w:t>
      </w:r>
    </w:p>
    <w:p w14:paraId="07CA8F02" w14:textId="77777777" w:rsidR="002A1E37" w:rsidRDefault="002A1E37" w:rsidP="002A1E37">
      <w:pPr>
        <w:pStyle w:val="ICFText"/>
      </w:pPr>
      <w:r>
        <w:t>The QHEC Mobile Tool findings should be reviewed with the customer in detail, so that any questions can be answered, and any recommendations explained.</w:t>
      </w:r>
    </w:p>
    <w:p w14:paraId="1DF3DBC1" w14:textId="00DCE485" w:rsidR="00B44FFF" w:rsidRDefault="002A1E37" w:rsidP="002A1E37">
      <w:pPr>
        <w:pStyle w:val="ICFText"/>
      </w:pPr>
      <w:r>
        <w:t>Thank the customer at the end of your visit.</w:t>
      </w:r>
    </w:p>
    <w:p w14:paraId="2CB865F9" w14:textId="49142E48" w:rsidR="002A1E37" w:rsidRDefault="002A1E37" w:rsidP="00E33EEE">
      <w:pPr>
        <w:pStyle w:val="Heading3"/>
        <w:numPr>
          <w:ilvl w:val="0"/>
          <w:numId w:val="0"/>
        </w:numPr>
        <w:ind w:left="720" w:hanging="720"/>
      </w:pPr>
      <w:bookmarkStart w:id="44" w:name="_Toc151717865"/>
      <w:r>
        <w:t>Administrative Processes</w:t>
      </w:r>
      <w:bookmarkEnd w:id="44"/>
      <w:r>
        <w:t xml:space="preserve"> </w:t>
      </w:r>
    </w:p>
    <w:p w14:paraId="628377A6" w14:textId="4D3EA6F1" w:rsidR="00BE5B51" w:rsidRDefault="00AC1A10" w:rsidP="00AC1A10">
      <w:pPr>
        <w:pStyle w:val="Heading4S"/>
      </w:pPr>
      <w:r>
        <w:t>Reporting</w:t>
      </w:r>
    </w:p>
    <w:p w14:paraId="1E36893C" w14:textId="77777777" w:rsidR="00BE5B51" w:rsidRDefault="00BE5B51" w:rsidP="00BE5B51">
      <w:pPr>
        <w:pStyle w:val="ICFText"/>
      </w:pPr>
      <w:r>
        <w:t>ICF will provide utility bill / energy usage information to the subcontractor delivering the QHEC through the Mobile Tool.</w:t>
      </w:r>
    </w:p>
    <w:p w14:paraId="01B83A38" w14:textId="2D3B881B" w:rsidR="00BE5B51" w:rsidRDefault="00BE5B51" w:rsidP="00BE5B51">
      <w:pPr>
        <w:pStyle w:val="ICFText"/>
      </w:pPr>
      <w:r>
        <w:t>The information collected in the Mobile Tool will automatically be submitted into the Sightline Tracking portal for payment processing.</w:t>
      </w:r>
    </w:p>
    <w:p w14:paraId="4684770A" w14:textId="15F9BABF" w:rsidR="00B47B64" w:rsidRDefault="00AC1A10" w:rsidP="00AC1A10">
      <w:pPr>
        <w:pStyle w:val="Heading4S"/>
      </w:pPr>
      <w:r>
        <w:t xml:space="preserve">Incentive Processing </w:t>
      </w:r>
    </w:p>
    <w:p w14:paraId="0508FE30" w14:textId="56434703" w:rsidR="00B47B64" w:rsidRDefault="00B47B64" w:rsidP="00B47B64">
      <w:pPr>
        <w:pStyle w:val="ICFText"/>
      </w:pPr>
      <w:r w:rsidRPr="00B47B64">
        <w:t>ICF processes payments based on the Check-ups delivered and associated direct install items as entered in the mobile tool and verified in the Sightline Tracking database. These invoices will be provided to subcontractors for their own documentation at regular intervals.</w:t>
      </w:r>
    </w:p>
    <w:p w14:paraId="7A3B18D2" w14:textId="683874C5" w:rsidR="00B47B64" w:rsidRDefault="00B47B64" w:rsidP="00B47B64">
      <w:pPr>
        <w:pStyle w:val="Heading3"/>
        <w:numPr>
          <w:ilvl w:val="0"/>
          <w:numId w:val="0"/>
        </w:numPr>
        <w:ind w:left="720" w:hanging="720"/>
      </w:pPr>
      <w:bookmarkStart w:id="45" w:name="_Toc151717866"/>
      <w:r w:rsidRPr="00EE602E">
        <w:t>Quality Insurance/ Quality Control</w:t>
      </w:r>
      <w:bookmarkEnd w:id="45"/>
      <w:r>
        <w:t xml:space="preserve"> </w:t>
      </w:r>
    </w:p>
    <w:p w14:paraId="552F94CF" w14:textId="71EE6AD9" w:rsidR="00B47B64" w:rsidRDefault="00B47B64" w:rsidP="00B47B64">
      <w:pPr>
        <w:pStyle w:val="Heading4S"/>
      </w:pPr>
      <w:r>
        <w:t xml:space="preserve">Customer Surveys </w:t>
      </w:r>
    </w:p>
    <w:p w14:paraId="156F7836" w14:textId="77777777" w:rsidR="00E86D7E" w:rsidRDefault="00E86D7E" w:rsidP="00E86D7E">
      <w:pPr>
        <w:pStyle w:val="ICFText"/>
        <w:spacing w:after="0"/>
      </w:pPr>
      <w:r>
        <w:t xml:space="preserve">Customers may receive a satisfaction survey. This survey will be online if the customer has provided an email address. The subcontractor is not permitted to perform any additional services </w:t>
      </w:r>
      <w:r>
        <w:lastRenderedPageBreak/>
        <w:t>in addition to what is offered and supplied by the program at the time of the QHEC or during follow-up appointment for thermostat installation.</w:t>
      </w:r>
    </w:p>
    <w:p w14:paraId="14542D7F" w14:textId="77777777" w:rsidR="00E86D7E" w:rsidRDefault="00E86D7E" w:rsidP="008B3E96">
      <w:pPr>
        <w:pStyle w:val="ICFText"/>
        <w:numPr>
          <w:ilvl w:val="0"/>
          <w:numId w:val="39"/>
        </w:numPr>
        <w:spacing w:after="0"/>
      </w:pPr>
      <w:r>
        <w:t>In-field inspections may be utilized to address specific customer concerns and/or to validate work being completed and provide additional training to technicians. ICF program staff will attend mock QHECs (set up by the subcontractor) before the subcontractor will be approved to perform utility customer QHECs.</w:t>
      </w:r>
    </w:p>
    <w:p w14:paraId="1777E721" w14:textId="77777777" w:rsidR="00E86D7E" w:rsidRDefault="00E86D7E" w:rsidP="008B3E96">
      <w:pPr>
        <w:pStyle w:val="ICFText"/>
        <w:numPr>
          <w:ilvl w:val="0"/>
          <w:numId w:val="39"/>
        </w:numPr>
        <w:spacing w:after="0"/>
      </w:pPr>
      <w:r>
        <w:t>If the subcontractor receives a serious complaint from a customer regarding the QHEC Program, the customer should be referred directly to ICF.</w:t>
      </w:r>
    </w:p>
    <w:p w14:paraId="4AC8B604" w14:textId="6FA7E7E3" w:rsidR="00B47B64" w:rsidRDefault="00E86D7E" w:rsidP="008B3E96">
      <w:pPr>
        <w:pStyle w:val="ICFText"/>
        <w:numPr>
          <w:ilvl w:val="0"/>
          <w:numId w:val="39"/>
        </w:numPr>
        <w:spacing w:after="0"/>
      </w:pPr>
      <w:r>
        <w:t>If any damage to a customer’s property occurs during the QHEC delivery, the QHEC Analyst must immediately inform the proper contact at his or her employer, and this information must also be relayed to ICF.</w:t>
      </w:r>
    </w:p>
    <w:p w14:paraId="4B1D0D01" w14:textId="52A41935" w:rsidR="00E86D7E" w:rsidRDefault="00E86D7E" w:rsidP="00E86D7E">
      <w:pPr>
        <w:pStyle w:val="Heading4S"/>
      </w:pPr>
      <w:r>
        <w:t>Performance Reviews</w:t>
      </w:r>
    </w:p>
    <w:p w14:paraId="134FAE1D" w14:textId="77777777" w:rsidR="008F4C96" w:rsidRDefault="008F4C96" w:rsidP="008F4C96">
      <w:pPr>
        <w:pStyle w:val="ICFText"/>
      </w:pPr>
      <w:r>
        <w:t>ICF will review a sample of subcontractor submitted projects quarterly. Subcontractors will be notified of results and required corrective action. Submitted data reviewed will include:</w:t>
      </w:r>
    </w:p>
    <w:p w14:paraId="4210250D" w14:textId="77777777" w:rsidR="008F4C96" w:rsidRDefault="008F4C96" w:rsidP="008B3E96">
      <w:pPr>
        <w:pStyle w:val="ICFText"/>
        <w:numPr>
          <w:ilvl w:val="0"/>
          <w:numId w:val="40"/>
        </w:numPr>
        <w:spacing w:after="0"/>
      </w:pPr>
      <w:r>
        <w:t xml:space="preserve">Customer signatures </w:t>
      </w:r>
    </w:p>
    <w:p w14:paraId="35B1F55C" w14:textId="77777777" w:rsidR="008F4C96" w:rsidRDefault="008F4C96" w:rsidP="008B3E96">
      <w:pPr>
        <w:pStyle w:val="ICFText"/>
        <w:numPr>
          <w:ilvl w:val="0"/>
          <w:numId w:val="40"/>
        </w:numPr>
        <w:spacing w:after="0"/>
      </w:pPr>
      <w:r>
        <w:t>Removed wattage pictures</w:t>
      </w:r>
    </w:p>
    <w:p w14:paraId="45F3AD8E" w14:textId="77777777" w:rsidR="008F4C96" w:rsidRDefault="008F4C96" w:rsidP="008B3E96">
      <w:pPr>
        <w:pStyle w:val="ICFText"/>
        <w:numPr>
          <w:ilvl w:val="0"/>
          <w:numId w:val="40"/>
        </w:numPr>
        <w:spacing w:after="0"/>
      </w:pPr>
      <w:r>
        <w:t xml:space="preserve">Thermostat installation pictures </w:t>
      </w:r>
    </w:p>
    <w:p w14:paraId="77398028" w14:textId="7D266B6A" w:rsidR="008F4C96" w:rsidRDefault="008F4C96" w:rsidP="008B3E96">
      <w:pPr>
        <w:pStyle w:val="ICFText"/>
        <w:numPr>
          <w:ilvl w:val="0"/>
          <w:numId w:val="40"/>
        </w:numPr>
        <w:spacing w:after="0"/>
      </w:pPr>
      <w:r>
        <w:t xml:space="preserve">Verification of installed items </w:t>
      </w:r>
    </w:p>
    <w:p w14:paraId="463E4358" w14:textId="77777777" w:rsidR="00195EE9" w:rsidRDefault="00195EE9" w:rsidP="00195EE9">
      <w:pPr>
        <w:pStyle w:val="ICFText"/>
        <w:spacing w:after="0"/>
        <w:ind w:left="720"/>
      </w:pPr>
    </w:p>
    <w:p w14:paraId="73F66BD9" w14:textId="77777777" w:rsidR="008F4C96" w:rsidRDefault="008F4C96" w:rsidP="008F4C96">
      <w:pPr>
        <w:pStyle w:val="ICFText"/>
        <w:spacing w:after="0"/>
      </w:pPr>
      <w:r>
        <w:t>ICF runs reports to analyze subcontractor performance including:</w:t>
      </w:r>
    </w:p>
    <w:p w14:paraId="021A6BFE" w14:textId="77777777" w:rsidR="00195EE9" w:rsidRDefault="008F4C96" w:rsidP="008B3E96">
      <w:pPr>
        <w:pStyle w:val="ICFText"/>
        <w:numPr>
          <w:ilvl w:val="0"/>
          <w:numId w:val="41"/>
        </w:numPr>
        <w:spacing w:after="0"/>
      </w:pPr>
      <w:r>
        <w:t>Number of customers referred to other programs, by program type</w:t>
      </w:r>
    </w:p>
    <w:p w14:paraId="3CF2EF2D" w14:textId="77777777" w:rsidR="00195EE9" w:rsidRDefault="008F4C96" w:rsidP="008B3E96">
      <w:pPr>
        <w:pStyle w:val="ICFText"/>
        <w:numPr>
          <w:ilvl w:val="0"/>
          <w:numId w:val="41"/>
        </w:numPr>
        <w:spacing w:after="0"/>
      </w:pPr>
      <w:r>
        <w:t>Number of customers participating in another program after QHEC</w:t>
      </w:r>
    </w:p>
    <w:p w14:paraId="4C0287A5" w14:textId="77777777" w:rsidR="00195EE9" w:rsidRDefault="008F4C96" w:rsidP="008B3E96">
      <w:pPr>
        <w:pStyle w:val="ICFText"/>
        <w:numPr>
          <w:ilvl w:val="0"/>
          <w:numId w:val="41"/>
        </w:numPr>
        <w:spacing w:after="0"/>
      </w:pPr>
      <w:r>
        <w:t>Number of direct install items per check-up</w:t>
      </w:r>
    </w:p>
    <w:p w14:paraId="5E377BD0" w14:textId="77777777" w:rsidR="00195EE9" w:rsidRDefault="008F4C96" w:rsidP="008B3E96">
      <w:pPr>
        <w:pStyle w:val="ICFText"/>
        <w:numPr>
          <w:ilvl w:val="0"/>
          <w:numId w:val="41"/>
        </w:numPr>
        <w:spacing w:after="0"/>
      </w:pPr>
      <w:r>
        <w:t>Average Energy savings per check-up</w:t>
      </w:r>
    </w:p>
    <w:p w14:paraId="62ACA433" w14:textId="3D32BADD" w:rsidR="008F4C96" w:rsidRDefault="008F4C96" w:rsidP="008B3E96">
      <w:pPr>
        <w:pStyle w:val="ICFText"/>
        <w:numPr>
          <w:ilvl w:val="0"/>
          <w:numId w:val="41"/>
        </w:numPr>
        <w:spacing w:after="0"/>
      </w:pPr>
      <w:r>
        <w:t>Average scoring on customer satisfaction surveys</w:t>
      </w:r>
    </w:p>
    <w:p w14:paraId="37C09EE2" w14:textId="77777777" w:rsidR="00195EE9" w:rsidRDefault="00195EE9" w:rsidP="00195EE9">
      <w:pPr>
        <w:pStyle w:val="ICFText"/>
        <w:spacing w:after="0"/>
        <w:ind w:left="720"/>
      </w:pPr>
    </w:p>
    <w:p w14:paraId="337E743E" w14:textId="14241BF6" w:rsidR="008F4C96" w:rsidRDefault="008F4C96" w:rsidP="008F4C96">
      <w:pPr>
        <w:pStyle w:val="ICFText"/>
        <w:spacing w:after="0"/>
      </w:pPr>
      <w:r>
        <w:t>ICF will conduct annual performance reviews of the subcontractor. Subcontractor performance, customer survey responses, and quarterly sampled projects will factor into potential contract extensions.</w:t>
      </w:r>
    </w:p>
    <w:p w14:paraId="4386AE0E" w14:textId="3976E00C" w:rsidR="00C85EDA" w:rsidRDefault="00C85EDA" w:rsidP="00C85EDA">
      <w:pPr>
        <w:pStyle w:val="Heading3"/>
        <w:numPr>
          <w:ilvl w:val="0"/>
          <w:numId w:val="0"/>
        </w:numPr>
        <w:ind w:left="720" w:hanging="720"/>
      </w:pPr>
      <w:bookmarkStart w:id="46" w:name="_Toc151717867"/>
      <w:r>
        <w:t>Health and Safety</w:t>
      </w:r>
      <w:bookmarkEnd w:id="46"/>
    </w:p>
    <w:p w14:paraId="084449F2" w14:textId="77777777" w:rsidR="00F534E2" w:rsidRDefault="00F534E2" w:rsidP="00F534E2">
      <w:pPr>
        <w:pStyle w:val="ICFText"/>
      </w:pPr>
      <w:r>
        <w:t xml:space="preserve">As a result of the COVID-19 pandemic, subcontractors agree to take precautions to prevent the spread of the virus until further notice. The overriding principle is that all steps should be taken to ensure the protection of staff, clients, customers, and the public. It is paramount that staff do not feel forced to work if they become or feel unwell. </w:t>
      </w:r>
    </w:p>
    <w:p w14:paraId="3ED58B87" w14:textId="77777777" w:rsidR="00F534E2" w:rsidRDefault="00F534E2" w:rsidP="00F534E2">
      <w:pPr>
        <w:pStyle w:val="ICFText"/>
      </w:pPr>
      <w:r>
        <w:t xml:space="preserve">Employees shall adhere to CDC recommendations regarding the type of face covering worn and adhere to best practices for the wear, handling, cleaning, and disposal of PPE. Masks that are deemed effective by health officials shall be worn during service appointment dependent on the </w:t>
      </w:r>
      <w:r>
        <w:lastRenderedPageBreak/>
        <w:t>CDC Community Level. At a minimum, employees shall follow CDC guidelines for PPE and maintain awareness of best practices as they change and evolve over time. Employer policies and workplace procedures will be informed by industry guidelines and best practices, such as those established by the Building Performance Institute and other reputable industry-specific organizations.</w:t>
      </w:r>
    </w:p>
    <w:p w14:paraId="1D1B5E47" w14:textId="77777777" w:rsidR="00F534E2" w:rsidRDefault="00F534E2" w:rsidP="008B3E96">
      <w:pPr>
        <w:pStyle w:val="ICFText"/>
        <w:numPr>
          <w:ilvl w:val="0"/>
          <w:numId w:val="42"/>
        </w:numPr>
        <w:spacing w:after="0"/>
      </w:pPr>
      <w:r>
        <w:t>Personal Protective Equipment (PPE) - QHEC subcontractors are responsible for having their staff follow BPI Standards and OSHA Regulations regarding the use of Personal Protective Equipment during the delivery of a QHEC. This equipment should include, but is not limited to, the use of eye protection, head protection, and respiratory protection when entering areas such as an attic and/or crawlspace to inspect for air sealing, duct sealing, and insulation opportunities.</w:t>
      </w:r>
    </w:p>
    <w:p w14:paraId="08250B9B" w14:textId="77777777" w:rsidR="00CE3E65" w:rsidRDefault="00F534E2" w:rsidP="008B3E96">
      <w:pPr>
        <w:pStyle w:val="ICFText"/>
        <w:numPr>
          <w:ilvl w:val="0"/>
          <w:numId w:val="42"/>
        </w:numPr>
        <w:spacing w:after="0"/>
      </w:pPr>
      <w:r>
        <w:t xml:space="preserve">Asbestos – If the presence of asbestos is suspected during a QHEC delivery, the QHEC Analyst should use the following policy in their interaction with the customer: Some materials that look like asbestos may not actually be asbestos. However, where the presence of asbestos is suspected, all relevant state and federal (EPA) guidelines must be followed to ensure technician and occupant safety.  If you suspect the presence of asbestos, you may inform the homeowner that a material is suspected to contain </w:t>
      </w:r>
      <w:proofErr w:type="gramStart"/>
      <w:r>
        <w:t>asbestos, but</w:t>
      </w:r>
      <w:proofErr w:type="gramEnd"/>
      <w:r>
        <w:t xml:space="preserve"> make it clear to the customer that the only way to know definitely is to have the material tested by an accredited laboratory.  Tell the customer that they should not touch it and should consider contacting an asbestos professional. You can refer the customer for additional information to the web sites listed below and/or suggest that the customer contact the Maryland Department of Environment’s Division of Asbestos Licensing and Enforcement at 410-537-3200 to find a Licensed Asbestos Contractor.  You can continue with the QHEC unless you feel that your heath or the customer’s health or safety is in jeopardy. Refer customer to the following web sites of more information:</w:t>
      </w:r>
    </w:p>
    <w:p w14:paraId="01844AB5" w14:textId="77777777" w:rsidR="00F308F9" w:rsidRDefault="00F534E2" w:rsidP="008B3E96">
      <w:pPr>
        <w:pStyle w:val="ICFText"/>
        <w:numPr>
          <w:ilvl w:val="1"/>
          <w:numId w:val="42"/>
        </w:numPr>
        <w:spacing w:after="0"/>
        <w:rPr>
          <w:b/>
          <w:bCs/>
        </w:rPr>
      </w:pPr>
      <w:r w:rsidRPr="00F308F9">
        <w:rPr>
          <w:b/>
          <w:bCs/>
        </w:rPr>
        <w:t>Asbestos in Your Home (good information for customers)</w:t>
      </w:r>
    </w:p>
    <w:p w14:paraId="414B32C2" w14:textId="1E7FA750" w:rsidR="00F308F9" w:rsidRPr="00F308F9" w:rsidRDefault="006C7371" w:rsidP="00F308F9">
      <w:pPr>
        <w:pStyle w:val="ICFText"/>
        <w:spacing w:after="0"/>
        <w:ind w:left="1440"/>
        <w:rPr>
          <w:b/>
          <w:bCs/>
          <w:color w:val="0785F2" w:themeColor="accent1"/>
        </w:rPr>
      </w:pPr>
      <w:hyperlink r:id="rId33" w:history="1">
        <w:r w:rsidR="00F308F9" w:rsidRPr="00F308F9">
          <w:rPr>
            <w:rStyle w:val="Hyperlink"/>
            <w:color w:val="0785F2" w:themeColor="accent1"/>
          </w:rPr>
          <w:t>https://www.epa.gov/asbestos/protect-your-family-exposures-asbestos</w:t>
        </w:r>
      </w:hyperlink>
      <w:r w:rsidR="00F308F9" w:rsidRPr="00F308F9">
        <w:rPr>
          <w:color w:val="0785F2" w:themeColor="accent1"/>
        </w:rPr>
        <w:t xml:space="preserve"> </w:t>
      </w:r>
      <w:r w:rsidR="00F534E2" w:rsidRPr="00F308F9">
        <w:rPr>
          <w:color w:val="0785F2" w:themeColor="accent1"/>
        </w:rPr>
        <w:t xml:space="preserve"> </w:t>
      </w:r>
      <w:r w:rsidR="00F308F9" w:rsidRPr="00F308F9">
        <w:rPr>
          <w:color w:val="0785F2" w:themeColor="accent1"/>
        </w:rPr>
        <w:t xml:space="preserve"> </w:t>
      </w:r>
    </w:p>
    <w:p w14:paraId="5CD2FA8C" w14:textId="77777777" w:rsidR="00262F7A" w:rsidRDefault="00F534E2" w:rsidP="008B3E96">
      <w:pPr>
        <w:pStyle w:val="ICFText"/>
        <w:numPr>
          <w:ilvl w:val="1"/>
          <w:numId w:val="42"/>
        </w:numPr>
        <w:spacing w:after="0"/>
        <w:rPr>
          <w:b/>
          <w:bCs/>
        </w:rPr>
      </w:pPr>
      <w:r w:rsidRPr="00F308F9">
        <w:rPr>
          <w:b/>
          <w:bCs/>
        </w:rPr>
        <w:t>List of Licensed Asbestos Contractors</w:t>
      </w:r>
    </w:p>
    <w:p w14:paraId="28FEF1B9" w14:textId="03671F09" w:rsidR="00262F7A" w:rsidRPr="00262F7A" w:rsidRDefault="006C7371" w:rsidP="00262F7A">
      <w:pPr>
        <w:pStyle w:val="ICFText"/>
        <w:spacing w:after="0"/>
        <w:ind w:left="1440"/>
        <w:rPr>
          <w:b/>
          <w:bCs/>
          <w:color w:val="0785F2" w:themeColor="accent1"/>
        </w:rPr>
      </w:pPr>
      <w:hyperlink r:id="rId34" w:history="1">
        <w:r w:rsidR="00262F7A" w:rsidRPr="002376DD">
          <w:rPr>
            <w:rStyle w:val="Hyperlink"/>
          </w:rPr>
          <w:t>https://mde.maryland.gov/programs/air/Asbestos/Documents/Asbestos_Licensed_Contractor_List_April_2018.pdf</w:t>
        </w:r>
      </w:hyperlink>
    </w:p>
    <w:p w14:paraId="2852FAF0" w14:textId="77777777" w:rsidR="00262F7A" w:rsidRPr="00262F7A" w:rsidRDefault="00F534E2" w:rsidP="008B3E96">
      <w:pPr>
        <w:pStyle w:val="ICFText"/>
        <w:numPr>
          <w:ilvl w:val="1"/>
          <w:numId w:val="42"/>
        </w:numPr>
        <w:spacing w:after="0"/>
        <w:rPr>
          <w:b/>
          <w:bCs/>
        </w:rPr>
      </w:pPr>
      <w:r w:rsidRPr="00262F7A">
        <w:rPr>
          <w:b/>
          <w:bCs/>
        </w:rPr>
        <w:t>Maryland Department of Environment Web Page for Air Programs</w:t>
      </w:r>
    </w:p>
    <w:p w14:paraId="2753B27A" w14:textId="37147ED8" w:rsidR="00F534E2" w:rsidRPr="00262F7A" w:rsidRDefault="00F534E2" w:rsidP="00262F7A">
      <w:pPr>
        <w:pStyle w:val="ICFText"/>
        <w:spacing w:after="0"/>
        <w:ind w:left="1440"/>
        <w:rPr>
          <w:b/>
          <w:bCs/>
          <w:color w:val="0785F2" w:themeColor="accent1"/>
        </w:rPr>
      </w:pPr>
      <w:r w:rsidRPr="00262F7A">
        <w:rPr>
          <w:color w:val="0785F2" w:themeColor="accent1"/>
        </w:rPr>
        <w:t>http://www.mde.state.md.us/programs/air/Pages/index.aspx</w:t>
      </w:r>
    </w:p>
    <w:p w14:paraId="40641415" w14:textId="77777777" w:rsidR="00476ECA" w:rsidRDefault="00F534E2" w:rsidP="008B3E96">
      <w:pPr>
        <w:pStyle w:val="ICFText"/>
        <w:numPr>
          <w:ilvl w:val="0"/>
          <w:numId w:val="43"/>
        </w:numPr>
        <w:spacing w:after="0"/>
      </w:pPr>
      <w:r>
        <w:t>Gas Leak Policy – The following is the policy for Gas Leak Testing and Reporting for any QHEC Analyst in a customer’s home performing work under the Quick Home Energy Check-Up.</w:t>
      </w:r>
    </w:p>
    <w:p w14:paraId="5C99B3B6" w14:textId="77777777" w:rsidR="00476ECA" w:rsidRDefault="00F534E2" w:rsidP="008B3E96">
      <w:pPr>
        <w:pStyle w:val="ICFText"/>
        <w:numPr>
          <w:ilvl w:val="1"/>
          <w:numId w:val="43"/>
        </w:numPr>
        <w:spacing w:after="0"/>
        <w:rPr>
          <w:b/>
          <w:bCs/>
        </w:rPr>
      </w:pPr>
      <w:r w:rsidRPr="00476ECA">
        <w:rPr>
          <w:b/>
          <w:bCs/>
        </w:rPr>
        <w:t>If the QHEC Analyst smells a gas leak:</w:t>
      </w:r>
    </w:p>
    <w:p w14:paraId="453F5852" w14:textId="77777777" w:rsidR="00476ECA" w:rsidRDefault="00F534E2" w:rsidP="008B3E96">
      <w:pPr>
        <w:pStyle w:val="ICFText"/>
        <w:numPr>
          <w:ilvl w:val="2"/>
          <w:numId w:val="43"/>
        </w:numPr>
        <w:spacing w:after="0"/>
        <w:rPr>
          <w:b/>
          <w:bCs/>
        </w:rPr>
      </w:pPr>
      <w:r>
        <w:t>If the QHEC Analyst or customer smells gas, consistent with BGE guidance, the QHEC Analyst and customer shall leave the home immediately and call BGE at 800-685-0123. Even homes that don’t use gas could experience gas leaks coming through walls from the outside.</w:t>
      </w:r>
    </w:p>
    <w:p w14:paraId="2588F3E4" w14:textId="77777777" w:rsidR="004357AB" w:rsidRDefault="00F534E2" w:rsidP="008B3E96">
      <w:pPr>
        <w:pStyle w:val="ICFText"/>
        <w:numPr>
          <w:ilvl w:val="2"/>
          <w:numId w:val="43"/>
        </w:numPr>
        <w:spacing w:after="0"/>
        <w:rPr>
          <w:b/>
          <w:bCs/>
          <w:u w:val="single"/>
        </w:rPr>
      </w:pPr>
      <w:r>
        <w:lastRenderedPageBreak/>
        <w:t xml:space="preserve">Calls for emergency gas service will be answered 24 hours a day, seven days a week. A utility service person will come to the home free of charge. </w:t>
      </w:r>
      <w:r w:rsidRPr="004357AB">
        <w:rPr>
          <w:b/>
          <w:bCs/>
          <w:u w:val="single"/>
        </w:rPr>
        <w:t>The QHEC Analyst is required to stay with the customer until a BGE employee arrives.</w:t>
      </w:r>
    </w:p>
    <w:p w14:paraId="2ACCE87E" w14:textId="77777777" w:rsidR="00C51957" w:rsidRDefault="00F534E2" w:rsidP="008B3E96">
      <w:pPr>
        <w:pStyle w:val="ICFText"/>
        <w:numPr>
          <w:ilvl w:val="2"/>
          <w:numId w:val="43"/>
        </w:numPr>
        <w:spacing w:after="0"/>
        <w:rPr>
          <w:b/>
          <w:bCs/>
          <w:u w:val="single"/>
        </w:rPr>
      </w:pPr>
      <w:r>
        <w:t>(Natural gas is colorless, tasteless, and odorless. An unpleasant odor is added to the gas so you will know if natural gas is escaping).</w:t>
      </w:r>
    </w:p>
    <w:p w14:paraId="29632CC4" w14:textId="77777777" w:rsidR="00C51957" w:rsidRDefault="00F534E2" w:rsidP="008B3E96">
      <w:pPr>
        <w:pStyle w:val="ICFText"/>
        <w:numPr>
          <w:ilvl w:val="0"/>
          <w:numId w:val="43"/>
        </w:numPr>
        <w:spacing w:after="0"/>
        <w:rPr>
          <w:b/>
          <w:bCs/>
          <w:u w:val="single"/>
        </w:rPr>
      </w:pPr>
      <w:r>
        <w:t>Personal Safety: If the QHEC Analyst does not feel safe in the home or with the customer or observes illegal or questionable activity, they are permitted to politely terminate the QHEC and leave. They should notify their supervisor when safely away from the home, and the supervisor is required to report the termination of the QHEC. Illegal activity should be reported to the proper authorities.</w:t>
      </w:r>
    </w:p>
    <w:p w14:paraId="516BFEBA" w14:textId="77777777" w:rsidR="00C51957" w:rsidRDefault="00F534E2" w:rsidP="008B3E96">
      <w:pPr>
        <w:pStyle w:val="ICFText"/>
        <w:numPr>
          <w:ilvl w:val="0"/>
          <w:numId w:val="43"/>
        </w:numPr>
        <w:spacing w:after="0"/>
        <w:rPr>
          <w:b/>
          <w:bCs/>
          <w:u w:val="single"/>
        </w:rPr>
      </w:pPr>
      <w:r>
        <w:t>Presence of Minor Children: The QHEC may not be completed unless there is an adult over 18 in the home for the duration of the QHEC.</w:t>
      </w:r>
    </w:p>
    <w:p w14:paraId="1C9E5143" w14:textId="641D41A3" w:rsidR="00C85EDA" w:rsidRPr="00C51957" w:rsidRDefault="00F534E2" w:rsidP="008B3E96">
      <w:pPr>
        <w:pStyle w:val="ICFText"/>
        <w:numPr>
          <w:ilvl w:val="0"/>
          <w:numId w:val="43"/>
        </w:numPr>
        <w:spacing w:after="0"/>
        <w:rPr>
          <w:b/>
          <w:bCs/>
          <w:u w:val="single"/>
        </w:rPr>
      </w:pPr>
      <w:r>
        <w:t>Safety incidents in or outside of a customer’s home must be reported within 24 hours to the QHEC Analyst’s manager and reported directly to ICF.</w:t>
      </w:r>
    </w:p>
    <w:p w14:paraId="314632F1" w14:textId="13A159FB" w:rsidR="00C51957" w:rsidRDefault="00C51957" w:rsidP="00C51957">
      <w:pPr>
        <w:pStyle w:val="Heading3"/>
        <w:numPr>
          <w:ilvl w:val="0"/>
          <w:numId w:val="0"/>
        </w:numPr>
        <w:ind w:left="720" w:hanging="720"/>
      </w:pPr>
      <w:bookmarkStart w:id="47" w:name="_Toc151717868"/>
      <w:r>
        <w:t>Additional Guidelines</w:t>
      </w:r>
      <w:bookmarkEnd w:id="47"/>
    </w:p>
    <w:p w14:paraId="26071B69" w14:textId="77777777" w:rsidR="00E730C3" w:rsidRDefault="00E730C3" w:rsidP="00E730C3">
      <w:pPr>
        <w:pStyle w:val="ICFText"/>
        <w:spacing w:after="0"/>
      </w:pPr>
      <w:r>
        <w:t xml:space="preserve">The subcontractor is expected to attend any meetings/trainings, and submit any data requested within the designated </w:t>
      </w:r>
      <w:proofErr w:type="gramStart"/>
      <w:r>
        <w:t>period of time</w:t>
      </w:r>
      <w:proofErr w:type="gramEnd"/>
      <w:r>
        <w:t xml:space="preserve"> as stated by the ICF QHEC team. This includes but is not limited to:</w:t>
      </w:r>
    </w:p>
    <w:p w14:paraId="626B216E" w14:textId="77777777" w:rsidR="00E730C3" w:rsidRDefault="00E730C3" w:rsidP="008B3E96">
      <w:pPr>
        <w:pStyle w:val="ICFText"/>
        <w:numPr>
          <w:ilvl w:val="0"/>
          <w:numId w:val="44"/>
        </w:numPr>
        <w:spacing w:after="0"/>
      </w:pPr>
      <w:r>
        <w:t>Bi-weekly Subcontractor Meeting</w:t>
      </w:r>
    </w:p>
    <w:p w14:paraId="3F5A654A" w14:textId="77777777" w:rsidR="00E730C3" w:rsidRDefault="00E730C3" w:rsidP="008B3E96">
      <w:pPr>
        <w:pStyle w:val="ICFText"/>
        <w:numPr>
          <w:ilvl w:val="0"/>
          <w:numId w:val="44"/>
        </w:numPr>
        <w:spacing w:after="0"/>
      </w:pPr>
      <w:r>
        <w:t>QHEC Orientation</w:t>
      </w:r>
    </w:p>
    <w:p w14:paraId="52D6FEDF" w14:textId="3A072670" w:rsidR="00E730C3" w:rsidRDefault="00E730C3" w:rsidP="008B3E96">
      <w:pPr>
        <w:pStyle w:val="ICFText"/>
        <w:numPr>
          <w:ilvl w:val="0"/>
          <w:numId w:val="44"/>
        </w:numPr>
        <w:spacing w:after="0"/>
      </w:pPr>
      <w:r>
        <w:t>Correcting Submittal Flaws</w:t>
      </w:r>
    </w:p>
    <w:p w14:paraId="630A5D91" w14:textId="1CFCA06F" w:rsidR="00C51957" w:rsidRPr="00C51957" w:rsidRDefault="00E730C3" w:rsidP="00E730C3">
      <w:pPr>
        <w:pStyle w:val="ICFText"/>
        <w:spacing w:after="0"/>
      </w:pPr>
      <w:r>
        <w:t xml:space="preserve">Subcontractors are prohibited from selling or recommending their own or any other services or products during the Quick Home Energy Check-up, and from any direct marketing of their services or products to the customer </w:t>
      </w:r>
      <w:proofErr w:type="gramStart"/>
      <w:r>
        <w:t>subsequent to</w:t>
      </w:r>
      <w:proofErr w:type="gramEnd"/>
      <w:r>
        <w:t xml:space="preserve"> Check-up delivery. Any subcontractor found to be proactively selling services or products to the customer or performing non-approved work outside the scope of the QHEC will be removed immediately from the Quick Home Energy Check-up Program.</w:t>
      </w:r>
    </w:p>
    <w:p w14:paraId="1184C5CA" w14:textId="77777777" w:rsidR="00B34AAA" w:rsidRPr="00B34AAA" w:rsidRDefault="00B34AAA" w:rsidP="00B34AAA">
      <w:pPr>
        <w:pStyle w:val="ICFText"/>
      </w:pPr>
    </w:p>
    <w:sectPr w:rsidR="00B34AAA" w:rsidRPr="00B34AAA" w:rsidSect="00BD78E9">
      <w:headerReference w:type="default" r:id="rId35"/>
      <w:type w:val="continuous"/>
      <w:pgSz w:w="12240" w:h="15840" w:code="1"/>
      <w:pgMar w:top="1728" w:right="1080" w:bottom="1080" w:left="1080" w:header="576" w:footer="576" w:gutter="0"/>
      <w:pgNumType w:start="1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Basdeo, Staci" w:date="2024-09-13T15:42:00Z" w:initials="SB">
    <w:p w14:paraId="0054F37E" w14:textId="77777777" w:rsidR="0043434E" w:rsidRDefault="0043434E" w:rsidP="0043434E">
      <w:pPr>
        <w:pStyle w:val="CommentText"/>
      </w:pPr>
      <w:r>
        <w:rPr>
          <w:rStyle w:val="CommentReference"/>
        </w:rPr>
        <w:annotationRef/>
      </w:r>
      <w:r>
        <w:t xml:space="preserve">Added Clothing provided by program for the new contractor materials.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54F3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AA77C7" w16cex:dateUtc="2024-09-13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54F37E" w16cid:durableId="1FAA77C7"/>
</w16cid:commentsIds>
</file>

<file path=word/customizations.xml><?xml version="1.0" encoding="utf-8"?>
<wne:tcg xmlns:r="http://schemas.openxmlformats.org/officeDocument/2006/relationships" xmlns:wne="http://schemas.microsoft.com/office/word/2006/wordml">
  <wne:keymaps>
    <wne:keymap wne:kcmPrimary="0077">
      <wne:acd wne:acdName="acd0"/>
    </wne:keymap>
  </wne:keymaps>
  <wne:toolbars>
    <wne:acdManifest>
      <wne:acdEntry wne:acdName="acd0"/>
    </wne:acdManifest>
  </wne:toolbars>
  <wne:acds>
    <wne:acd wne:argValue="AgBJAEMARg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10867" w14:textId="77777777" w:rsidR="006F244E" w:rsidRDefault="006F244E" w:rsidP="00DF48CB">
      <w:r>
        <w:separator/>
      </w:r>
    </w:p>
    <w:p w14:paraId="3DFC14A3" w14:textId="77777777" w:rsidR="006F244E" w:rsidRDefault="006F244E"/>
  </w:endnote>
  <w:endnote w:type="continuationSeparator" w:id="0">
    <w:p w14:paraId="2E60F176" w14:textId="77777777" w:rsidR="006F244E" w:rsidRDefault="006F244E" w:rsidP="00DF48CB">
      <w:r>
        <w:continuationSeparator/>
      </w:r>
    </w:p>
    <w:p w14:paraId="581C146E" w14:textId="77777777" w:rsidR="006F244E" w:rsidRDefault="006F244E"/>
  </w:endnote>
  <w:endnote w:type="continuationNotice" w:id="1">
    <w:p w14:paraId="284630D9" w14:textId="77777777" w:rsidR="006F244E" w:rsidRDefault="006F2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DM Sans Medium">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3101" w14:textId="586C0549" w:rsidR="0006776A" w:rsidRPr="00D818CD" w:rsidRDefault="006125D9" w:rsidP="000A0C30">
    <w:pPr>
      <w:pStyle w:val="Footer"/>
      <w:tabs>
        <w:tab w:val="clear" w:pos="10800"/>
        <w:tab w:val="right" w:pos="10080"/>
      </w:tabs>
      <w:rPr>
        <w:szCs w:val="16"/>
      </w:rPr>
    </w:pPr>
    <w:r>
      <w:rPr>
        <w:szCs w:val="16"/>
      </w:rPr>
      <w:tab/>
    </w:r>
    <w:sdt>
      <w:sdtPr>
        <w:id w:val="612095338"/>
        <w:docPartObj>
          <w:docPartGallery w:val="Page Numbers (Bottom of Page)"/>
          <w:docPartUnique/>
        </w:docPartObj>
      </w:sdtPr>
      <w:sdtEndPr>
        <w:rPr>
          <w:noProof/>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B3CE" w14:textId="2BAC1A75" w:rsidR="00D64766" w:rsidRPr="0027620D" w:rsidRDefault="0092787D" w:rsidP="00875AA1">
    <w:pPr>
      <w:pStyle w:val="Footer"/>
      <w:rPr>
        <w:rStyle w:val="PageNumber"/>
      </w:rPr>
    </w:pPr>
    <w:r w:rsidRPr="0094146A">
      <w:tab/>
    </w:r>
    <w:sdt>
      <w:sdtPr>
        <w:id w:val="330188987"/>
        <w:docPartObj>
          <w:docPartGallery w:val="Page Numbers (Bottom of Page)"/>
          <w:docPartUnique/>
        </w:docPartObj>
      </w:sdtPr>
      <w:sdtEndPr>
        <w:rPr>
          <w:rStyle w:val="PageNumber"/>
          <w:b/>
          <w:bCs/>
          <w:sz w:val="18"/>
          <w:szCs w:val="18"/>
        </w:rPr>
      </w:sdtEndPr>
      <w:sdtContent>
        <w:r w:rsidRPr="0027620D">
          <w:rPr>
            <w:rStyle w:val="PageNumber"/>
          </w:rPr>
          <w:fldChar w:fldCharType="begin"/>
        </w:r>
        <w:r w:rsidRPr="0027620D">
          <w:rPr>
            <w:rStyle w:val="PageNumber"/>
          </w:rPr>
          <w:instrText xml:space="preserve"> PAGE   \* MERGEFORMAT </w:instrText>
        </w:r>
        <w:r w:rsidRPr="0027620D">
          <w:rPr>
            <w:rStyle w:val="PageNumber"/>
          </w:rPr>
          <w:fldChar w:fldCharType="separate"/>
        </w:r>
        <w:r w:rsidRPr="0027620D">
          <w:rPr>
            <w:rStyle w:val="PageNumber"/>
          </w:rPr>
          <w:t>i</w:t>
        </w:r>
        <w:r w:rsidRPr="0027620D">
          <w:rPr>
            <w:rStyle w:val="PageNumber"/>
          </w:rPr>
          <w:fldChar w:fldCharType="end"/>
        </w:r>
        <w:r w:rsidR="0099679F" w:rsidRPr="0027620D">
          <w:rPr>
            <w:rStyle w:val="PageNumber"/>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D275F" w14:textId="5A4EE3DE" w:rsidR="00E93C34" w:rsidRDefault="00E718EA">
    <w:pPr>
      <w:pStyle w:val="Footer"/>
    </w:pPr>
    <w:r>
      <w:rPr>
        <w:i/>
        <w:iCs/>
      </w:rPr>
      <w:t xml:space="preserve"> </w:t>
    </w:r>
    <w:r w:rsidRPr="00174B6A">
      <w:rPr>
        <w:i/>
        <w:iCs/>
      </w:rPr>
      <w:t>Use or disclosure of data contained on this sheet is subject to the restriction on the title page of this proposal</w:t>
    </w:r>
    <w:r w:rsidR="00A87B1B">
      <w:rPr>
        <w:i/>
        <w:iCs/>
      </w:rPr>
      <w:t>.</w:t>
    </w:r>
    <w:r w:rsidRPr="0094146A">
      <w:tab/>
    </w:r>
    <w:sdt>
      <w:sdtPr>
        <w:id w:val="-1809931280"/>
        <w:docPartObj>
          <w:docPartGallery w:val="Page Numbers (Bottom of Page)"/>
          <w:docPartUnique/>
        </w:docPartObj>
      </w:sdtPr>
      <w:sdtEndPr>
        <w:rPr>
          <w:noProof/>
        </w:rPr>
      </w:sdtEndPr>
      <w:sdtContent>
        <w:r w:rsidRPr="00174B6A">
          <w:rPr>
            <w:rStyle w:val="PageNumber"/>
          </w:rPr>
          <w:fldChar w:fldCharType="begin"/>
        </w:r>
        <w:r w:rsidRPr="00174B6A">
          <w:rPr>
            <w:rStyle w:val="PageNumber"/>
          </w:rPr>
          <w:instrText xml:space="preserve"> PAGE   \* MERGEFORMAT </w:instrText>
        </w:r>
        <w:r w:rsidRPr="00174B6A">
          <w:rPr>
            <w:rStyle w:val="PageNumber"/>
          </w:rPr>
          <w:fldChar w:fldCharType="separate"/>
        </w:r>
        <w:r w:rsidRPr="00174B6A">
          <w:rPr>
            <w:rStyle w:val="PageNumber"/>
          </w:rPr>
          <w:t>i</w:t>
        </w:r>
        <w:r w:rsidRPr="00174B6A">
          <w:rPr>
            <w:rStyle w:val="PageNumber"/>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1D8F" w14:textId="4B5DC8A6" w:rsidR="00731768" w:rsidRPr="00731768" w:rsidRDefault="00731768" w:rsidP="00731768">
    <w:pPr>
      <w:pStyle w:val="Footer"/>
      <w:tabs>
        <w:tab w:val="clear" w:pos="4680"/>
        <w:tab w:val="center" w:pos="5400"/>
      </w:tabs>
      <w:rPr>
        <w:noProof/>
        <w:sz w:val="18"/>
        <w:szCs w:val="18"/>
      </w:rPr>
    </w:pPr>
    <w:r w:rsidRPr="00174B6A">
      <w:rPr>
        <w:i/>
        <w:iCs/>
      </w:rPr>
      <w:t>Use or disclosure of data contained on this sheet is subject to the restriction on the title page of this proposal</w:t>
    </w:r>
    <w:r w:rsidRPr="0094146A">
      <w:tab/>
    </w:r>
    <w:sdt>
      <w:sdtPr>
        <w:rPr>
          <w:sz w:val="18"/>
          <w:szCs w:val="18"/>
        </w:rPr>
        <w:id w:val="257567994"/>
        <w:docPartObj>
          <w:docPartGallery w:val="Page Numbers (Bottom of Page)"/>
          <w:docPartUnique/>
        </w:docPartObj>
      </w:sdtPr>
      <w:sdtEndPr>
        <w:rPr>
          <w:noProof/>
        </w:rPr>
      </w:sdtEndPr>
      <w:sdtContent>
        <w:r w:rsidRPr="00731768">
          <w:rPr>
            <w:rStyle w:val="PageNumber"/>
            <w:b w:val="0"/>
            <w:bCs w:val="0"/>
          </w:rPr>
          <w:fldChar w:fldCharType="begin"/>
        </w:r>
        <w:r w:rsidRPr="00731768">
          <w:rPr>
            <w:rStyle w:val="PageNumber"/>
            <w:b w:val="0"/>
            <w:bCs w:val="0"/>
          </w:rPr>
          <w:instrText xml:space="preserve"> PAGE   \* MERGEFORMAT </w:instrText>
        </w:r>
        <w:r w:rsidRPr="00731768">
          <w:rPr>
            <w:rStyle w:val="PageNumber"/>
            <w:b w:val="0"/>
            <w:bCs w:val="0"/>
          </w:rPr>
          <w:fldChar w:fldCharType="separate"/>
        </w:r>
        <w:r w:rsidRPr="00731768">
          <w:rPr>
            <w:rStyle w:val="PageNumber"/>
            <w:b w:val="0"/>
            <w:bCs w:val="0"/>
          </w:rPr>
          <w:t>3</w:t>
        </w:r>
        <w:r w:rsidRPr="00731768">
          <w:rPr>
            <w:rStyle w:val="PageNumber"/>
            <w:b w:val="0"/>
            <w:bCs w:val="0"/>
          </w:rPr>
          <w:fldChar w:fldCharType="end"/>
        </w:r>
        <w:r w:rsidRPr="00731768">
          <w:rPr>
            <w:b/>
            <w:bCs/>
            <w:noProof/>
            <w:sz w:val="18"/>
            <w:szCs w:val="18"/>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CC0B" w14:textId="5D55A425" w:rsidR="009C67E6" w:rsidRPr="007E4C2C" w:rsidRDefault="00A87B1B" w:rsidP="000B0D86">
    <w:pPr>
      <w:pStyle w:val="Footer"/>
    </w:pPr>
    <w:r>
      <w:rPr>
        <w:i/>
        <w:iCs/>
      </w:rPr>
      <w:t>.</w:t>
    </w:r>
    <w:r w:rsidR="00CE1F94" w:rsidRPr="0094146A">
      <w:tab/>
    </w:r>
    <w:sdt>
      <w:sdtPr>
        <w:id w:val="-1862739160"/>
        <w:docPartObj>
          <w:docPartGallery w:val="Page Numbers (Bottom of Page)"/>
          <w:docPartUnique/>
        </w:docPartObj>
      </w:sdtPr>
      <w:sdtEndPr>
        <w:rPr>
          <w:noProof/>
        </w:rPr>
      </w:sdtEndPr>
      <w:sdtContent>
        <w:r w:rsidR="009C67E6" w:rsidRPr="00174B6A">
          <w:rPr>
            <w:rStyle w:val="PageNumber"/>
          </w:rPr>
          <w:fldChar w:fldCharType="begin"/>
        </w:r>
        <w:r w:rsidR="009C67E6" w:rsidRPr="00174B6A">
          <w:rPr>
            <w:rStyle w:val="PageNumber"/>
          </w:rPr>
          <w:instrText xml:space="preserve"> PAGE   \* MERGEFORMAT </w:instrText>
        </w:r>
        <w:r w:rsidR="009C67E6" w:rsidRPr="00174B6A">
          <w:rPr>
            <w:rStyle w:val="PageNumber"/>
          </w:rPr>
          <w:fldChar w:fldCharType="separate"/>
        </w:r>
        <w:r w:rsidR="004A1CE4">
          <w:rPr>
            <w:rStyle w:val="PageNumber"/>
            <w:noProof/>
          </w:rPr>
          <w:t>17</w:t>
        </w:r>
        <w:r w:rsidR="009C67E6" w:rsidRPr="00174B6A">
          <w:rPr>
            <w:rStyle w:val="PageNumber"/>
          </w:rPr>
          <w:fldChar w:fldCharType="end"/>
        </w:r>
        <w:r w:rsidR="00CE1F94">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60BB9" w14:textId="77777777" w:rsidR="006F244E" w:rsidRDefault="006F244E" w:rsidP="00DF48CB">
      <w:r>
        <w:separator/>
      </w:r>
    </w:p>
    <w:p w14:paraId="2C9CA8C0" w14:textId="77777777" w:rsidR="006F244E" w:rsidRDefault="006F244E"/>
  </w:footnote>
  <w:footnote w:type="continuationSeparator" w:id="0">
    <w:p w14:paraId="2CE728E9" w14:textId="77777777" w:rsidR="006F244E" w:rsidRDefault="006F244E" w:rsidP="00DF48CB">
      <w:r>
        <w:continuationSeparator/>
      </w:r>
    </w:p>
    <w:p w14:paraId="3B19370E" w14:textId="77777777" w:rsidR="006F244E" w:rsidRDefault="006F244E"/>
  </w:footnote>
  <w:footnote w:type="continuationNotice" w:id="1">
    <w:p w14:paraId="3402D981" w14:textId="77777777" w:rsidR="006F244E" w:rsidRDefault="006F2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65C4" w14:textId="6779D6B4" w:rsidR="006125D9" w:rsidRDefault="006125D9" w:rsidP="00F023C0">
    <w:pPr>
      <w:pStyle w:val="ICFTextnospace"/>
    </w:pPr>
  </w:p>
  <w:p w14:paraId="08E7F86F" w14:textId="77777777" w:rsidR="006125D9" w:rsidRDefault="006125D9" w:rsidP="00F023C0">
    <w:pPr>
      <w:pStyle w:val="ICFTextnospace"/>
    </w:pPr>
  </w:p>
  <w:p w14:paraId="463260D6" w14:textId="77777777" w:rsidR="006125D9" w:rsidRDefault="006125D9" w:rsidP="00F023C0">
    <w:pPr>
      <w:pStyle w:val="ICFTextnospace"/>
    </w:pPr>
  </w:p>
  <w:p w14:paraId="15B9D985" w14:textId="77777777" w:rsidR="0006776A" w:rsidRDefault="0006776A" w:rsidP="00F023C0">
    <w:pPr>
      <w:pStyle w:val="ICFTextno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Layout w:type="fixed"/>
      <w:tblCellMar>
        <w:left w:w="0" w:type="dxa"/>
        <w:right w:w="0" w:type="dxa"/>
      </w:tblCellMar>
      <w:tblLook w:val="04A0" w:firstRow="1" w:lastRow="0" w:firstColumn="1" w:lastColumn="0" w:noHBand="0" w:noVBand="1"/>
    </w:tblPr>
    <w:tblGrid>
      <w:gridCol w:w="1067"/>
      <w:gridCol w:w="7076"/>
      <w:gridCol w:w="1937"/>
    </w:tblGrid>
    <w:tr w:rsidR="0055314F" w14:paraId="7E37EFC1" w14:textId="77777777" w:rsidTr="00A25325">
      <w:tc>
        <w:tcPr>
          <w:tcW w:w="529" w:type="pct"/>
          <w:vAlign w:val="bottom"/>
        </w:tcPr>
        <w:p w14:paraId="2ACAC156" w14:textId="77777777" w:rsidR="0055314F" w:rsidRPr="005F07D9" w:rsidRDefault="0055314F" w:rsidP="0055314F">
          <w:pPr>
            <w:pStyle w:val="Header"/>
          </w:pPr>
          <w:r>
            <w:rPr>
              <w:noProof/>
              <w:szCs w:val="18"/>
            </w:rPr>
            <w:drawing>
              <wp:inline distT="0" distB="0" distL="0" distR="0" wp14:anchorId="67C7E309" wp14:editId="081E367A">
                <wp:extent cx="554355" cy="457200"/>
                <wp:effectExtent l="0" t="0" r="0" b="0"/>
                <wp:docPr id="2064217617" name="Picture 20642176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510" w:type="pct"/>
          <w:vAlign w:val="bottom"/>
        </w:tcPr>
        <w:p w14:paraId="09664002" w14:textId="77226B23" w:rsidR="0055314F" w:rsidRDefault="00FA67F0" w:rsidP="00B927E4">
          <w:pPr>
            <w:pStyle w:val="Header"/>
          </w:pPr>
          <w:r>
            <w:t>BGE Quick Home Energy Check-Up RFP 202</w:t>
          </w:r>
          <w:r w:rsidR="00C33747">
            <w:t>5</w:t>
          </w:r>
          <w:r>
            <w:t xml:space="preserve"> </w:t>
          </w:r>
        </w:p>
      </w:tc>
      <w:tc>
        <w:tcPr>
          <w:tcW w:w="961" w:type="pct"/>
          <w:vAlign w:val="bottom"/>
        </w:tcPr>
        <w:p w14:paraId="7DCB603D" w14:textId="4588559B" w:rsidR="0055314F" w:rsidRDefault="00596D35" w:rsidP="0055314F">
          <w:pPr>
            <w:pStyle w:val="Header"/>
            <w:jc w:val="right"/>
          </w:pPr>
          <w:r>
            <w:t>October</w:t>
          </w:r>
          <w:r w:rsidR="0055314F">
            <w:t xml:space="preserve"> </w:t>
          </w:r>
          <w:r w:rsidR="00B927E4">
            <w:t>0</w:t>
          </w:r>
          <w:r>
            <w:t>7</w:t>
          </w:r>
          <w:r w:rsidR="0055314F" w:rsidRPr="00A66FE4">
            <w:t>, 20</w:t>
          </w:r>
          <w:r w:rsidR="00B927E4">
            <w:t>2</w:t>
          </w:r>
          <w:r>
            <w:t>4</w:t>
          </w:r>
        </w:p>
      </w:tc>
    </w:tr>
  </w:tbl>
  <w:p w14:paraId="42F5B906" w14:textId="77777777" w:rsidR="0055314F" w:rsidRPr="001F7E21" w:rsidRDefault="0055314F" w:rsidP="00553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9A69" w14:textId="26E91473" w:rsidR="00B93B19" w:rsidRDefault="00B93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Layout w:type="fixed"/>
      <w:tblCellMar>
        <w:left w:w="0" w:type="dxa"/>
        <w:right w:w="0" w:type="dxa"/>
      </w:tblCellMar>
      <w:tblLook w:val="04A0" w:firstRow="1" w:lastRow="0" w:firstColumn="1" w:lastColumn="0" w:noHBand="0" w:noVBand="1"/>
    </w:tblPr>
    <w:tblGrid>
      <w:gridCol w:w="1067"/>
      <w:gridCol w:w="7076"/>
      <w:gridCol w:w="1937"/>
    </w:tblGrid>
    <w:tr w:rsidR="008F2750" w14:paraId="221CD8AF" w14:textId="77777777" w:rsidTr="00CA1F5E">
      <w:tc>
        <w:tcPr>
          <w:tcW w:w="529" w:type="pct"/>
          <w:vAlign w:val="bottom"/>
        </w:tcPr>
        <w:p w14:paraId="086878AD" w14:textId="77777777" w:rsidR="008F2750" w:rsidRPr="005F07D9" w:rsidRDefault="008F2750" w:rsidP="008F2750">
          <w:pPr>
            <w:pStyle w:val="Header"/>
          </w:pPr>
          <w:r>
            <w:rPr>
              <w:noProof/>
              <w:szCs w:val="18"/>
            </w:rPr>
            <w:drawing>
              <wp:inline distT="0" distB="0" distL="0" distR="0" wp14:anchorId="47B17A54" wp14:editId="7EAED0AA">
                <wp:extent cx="554355" cy="457200"/>
                <wp:effectExtent l="0" t="0" r="0" b="0"/>
                <wp:docPr id="233425877" name="Picture 2334258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510" w:type="pct"/>
          <w:vAlign w:val="bottom"/>
        </w:tcPr>
        <w:p w14:paraId="2AEA3733" w14:textId="3FB5D2C4" w:rsidR="008F2750" w:rsidRDefault="008F2750" w:rsidP="008F2750">
          <w:pPr>
            <w:pStyle w:val="Header"/>
          </w:pPr>
          <w:r>
            <w:t>BGE Quick Home Energy Check-Up RFP 202</w:t>
          </w:r>
          <w:r w:rsidR="00D16752">
            <w:t>5</w:t>
          </w:r>
          <w:r>
            <w:t xml:space="preserve"> </w:t>
          </w:r>
        </w:p>
      </w:tc>
      <w:tc>
        <w:tcPr>
          <w:tcW w:w="961" w:type="pct"/>
          <w:vAlign w:val="bottom"/>
        </w:tcPr>
        <w:p w14:paraId="76547BC3" w14:textId="54BAA91C" w:rsidR="008F2750" w:rsidRDefault="00820F05" w:rsidP="008F2750">
          <w:pPr>
            <w:pStyle w:val="Header"/>
            <w:jc w:val="right"/>
          </w:pPr>
          <w:r>
            <w:t>October</w:t>
          </w:r>
          <w:r w:rsidR="008F2750">
            <w:t xml:space="preserve"> 0</w:t>
          </w:r>
          <w:r>
            <w:t>7</w:t>
          </w:r>
          <w:r w:rsidR="008F2750" w:rsidRPr="00A66FE4">
            <w:t>, 20</w:t>
          </w:r>
          <w:r w:rsidR="008F2750">
            <w:t>2</w:t>
          </w:r>
          <w:r>
            <w:t>4</w:t>
          </w:r>
        </w:p>
      </w:tc>
    </w:tr>
    <w:tr w:rsidR="0055314F" w14:paraId="69DE1276" w14:textId="77777777" w:rsidTr="00A25325">
      <w:tc>
        <w:tcPr>
          <w:tcW w:w="529" w:type="pct"/>
          <w:vAlign w:val="bottom"/>
        </w:tcPr>
        <w:p w14:paraId="5E96FEB8" w14:textId="029EE41B" w:rsidR="0055314F" w:rsidRPr="005F07D9" w:rsidRDefault="0055314F" w:rsidP="0055314F">
          <w:pPr>
            <w:pStyle w:val="Header"/>
          </w:pPr>
        </w:p>
      </w:tc>
      <w:tc>
        <w:tcPr>
          <w:tcW w:w="3510" w:type="pct"/>
          <w:vAlign w:val="bottom"/>
        </w:tcPr>
        <w:p w14:paraId="38E915A3" w14:textId="72CC046F" w:rsidR="0055314F" w:rsidRDefault="0055314F" w:rsidP="0055314F">
          <w:pPr>
            <w:pStyle w:val="Header"/>
          </w:pPr>
        </w:p>
      </w:tc>
      <w:tc>
        <w:tcPr>
          <w:tcW w:w="961" w:type="pct"/>
          <w:vAlign w:val="bottom"/>
        </w:tcPr>
        <w:p w14:paraId="6AAF8068" w14:textId="3AF100AA" w:rsidR="0055314F" w:rsidRDefault="0055314F" w:rsidP="0055314F">
          <w:pPr>
            <w:pStyle w:val="Header"/>
            <w:jc w:val="right"/>
          </w:pPr>
        </w:p>
      </w:tc>
    </w:tr>
  </w:tbl>
  <w:p w14:paraId="2B1063A5" w14:textId="77777777" w:rsidR="0055314F" w:rsidRPr="001F7E21" w:rsidRDefault="0055314F" w:rsidP="00A02F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Layout w:type="fixed"/>
      <w:tblCellMar>
        <w:left w:w="0" w:type="dxa"/>
        <w:right w:w="0" w:type="dxa"/>
      </w:tblCellMar>
      <w:tblLook w:val="04A0" w:firstRow="1" w:lastRow="0" w:firstColumn="1" w:lastColumn="0" w:noHBand="0" w:noVBand="1"/>
    </w:tblPr>
    <w:tblGrid>
      <w:gridCol w:w="1067"/>
      <w:gridCol w:w="7076"/>
      <w:gridCol w:w="1937"/>
    </w:tblGrid>
    <w:tr w:rsidR="00EB2D13" w14:paraId="5D02846C" w14:textId="77777777" w:rsidTr="00CA1F5E">
      <w:tc>
        <w:tcPr>
          <w:tcW w:w="529" w:type="pct"/>
          <w:vAlign w:val="bottom"/>
        </w:tcPr>
        <w:p w14:paraId="309A8032" w14:textId="77777777" w:rsidR="00EB2D13" w:rsidRPr="005F07D9" w:rsidRDefault="00EB2D13" w:rsidP="00EB2D13">
          <w:pPr>
            <w:pStyle w:val="Header"/>
          </w:pPr>
          <w:r>
            <w:rPr>
              <w:noProof/>
              <w:szCs w:val="18"/>
            </w:rPr>
            <w:drawing>
              <wp:inline distT="0" distB="0" distL="0" distR="0" wp14:anchorId="449EFD39" wp14:editId="22655351">
                <wp:extent cx="554355" cy="457200"/>
                <wp:effectExtent l="0" t="0" r="0" b="0"/>
                <wp:docPr id="1046688914" name="Picture 10466889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510" w:type="pct"/>
          <w:vAlign w:val="bottom"/>
        </w:tcPr>
        <w:p w14:paraId="3234D2AF" w14:textId="38574E21" w:rsidR="00EB2D13" w:rsidRDefault="00EB2D13" w:rsidP="00EB2D13">
          <w:pPr>
            <w:pStyle w:val="Header"/>
          </w:pPr>
          <w:r>
            <w:t>BGE Quick Home Energy Check-Up RFP 202</w:t>
          </w:r>
          <w:r w:rsidR="00C33747">
            <w:t>5</w:t>
          </w:r>
        </w:p>
      </w:tc>
      <w:tc>
        <w:tcPr>
          <w:tcW w:w="961" w:type="pct"/>
          <w:vAlign w:val="bottom"/>
        </w:tcPr>
        <w:p w14:paraId="2F835938" w14:textId="789EC76D" w:rsidR="00EB2D13" w:rsidRDefault="00C250B3" w:rsidP="00EB2D13">
          <w:pPr>
            <w:pStyle w:val="Header"/>
            <w:jc w:val="right"/>
          </w:pPr>
          <w:r>
            <w:t>October</w:t>
          </w:r>
          <w:r w:rsidR="00EB2D13">
            <w:t xml:space="preserve"> 0</w:t>
          </w:r>
          <w:r>
            <w:t>7</w:t>
          </w:r>
          <w:r w:rsidR="00EB2D13" w:rsidRPr="00A66FE4">
            <w:t>, 20</w:t>
          </w:r>
          <w:r w:rsidR="00EB2D13">
            <w:t>2</w:t>
          </w:r>
          <w:r>
            <w:t>4</w:t>
          </w:r>
        </w:p>
      </w:tc>
    </w:tr>
  </w:tbl>
  <w:p w14:paraId="49721E2B" w14:textId="77777777" w:rsidR="00305039" w:rsidRPr="00305039" w:rsidRDefault="00305039" w:rsidP="00305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A874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C089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42F3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E898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145A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F01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1A4D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92A1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72A6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ACDE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73389"/>
    <w:multiLevelType w:val="hybridMultilevel"/>
    <w:tmpl w:val="81146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211C3F"/>
    <w:multiLevelType w:val="hybridMultilevel"/>
    <w:tmpl w:val="8F7C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96AE5"/>
    <w:multiLevelType w:val="hybridMultilevel"/>
    <w:tmpl w:val="68E2F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72DF1"/>
    <w:multiLevelType w:val="hybridMultilevel"/>
    <w:tmpl w:val="72D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937A6"/>
    <w:multiLevelType w:val="multilevel"/>
    <w:tmpl w:val="51C8C6B2"/>
    <w:styleLink w:val="ICFHeadingsno"/>
    <w:lvl w:ilvl="0">
      <w:start w:val="1"/>
      <w:numFmt w:val="none"/>
      <w:suff w:val="nothing"/>
      <w:lvlText w:val=""/>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hint="default"/>
      </w:rPr>
    </w:lvl>
    <w:lvl w:ilvl="3">
      <w:start w:val="1"/>
      <w:numFmt w:val="none"/>
      <w:suff w:val="nothing"/>
      <w:lvlText w:val="%1"/>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38E3868"/>
    <w:multiLevelType w:val="multilevel"/>
    <w:tmpl w:val="7DFE13DA"/>
    <w:styleLink w:val="ICFNumbers"/>
    <w:lvl w:ilvl="0">
      <w:start w:val="1"/>
      <w:numFmt w:val="decimal"/>
      <w:pStyle w:val="ICFNumber1"/>
      <w:lvlText w:val="%1."/>
      <w:lvlJc w:val="left"/>
      <w:pPr>
        <w:ind w:left="360" w:hanging="360"/>
      </w:pPr>
      <w:rPr>
        <w:rFonts w:hint="default"/>
      </w:rPr>
    </w:lvl>
    <w:lvl w:ilvl="1">
      <w:start w:val="1"/>
      <w:numFmt w:val="lowerLetter"/>
      <w:pStyle w:val="ICFNumber2"/>
      <w:lvlText w:val="%2."/>
      <w:lvlJc w:val="left"/>
      <w:pPr>
        <w:ind w:left="864" w:hanging="288"/>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lef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left"/>
      <w:pPr>
        <w:ind w:left="2880" w:hanging="288"/>
      </w:pPr>
      <w:rPr>
        <w:rFonts w:hint="default"/>
      </w:rPr>
    </w:lvl>
  </w:abstractNum>
  <w:abstractNum w:abstractNumId="16" w15:restartNumberingAfterBreak="0">
    <w:nsid w:val="266C47F0"/>
    <w:multiLevelType w:val="hybridMultilevel"/>
    <w:tmpl w:val="70E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7759A"/>
    <w:multiLevelType w:val="multilevel"/>
    <w:tmpl w:val="40545FA4"/>
    <w:styleLink w:val="ICFLetters"/>
    <w:lvl w:ilvl="0">
      <w:start w:val="1"/>
      <w:numFmt w:val="upperLetter"/>
      <w:pStyle w:val="ICFLetter1"/>
      <w:lvlText w:val="%1."/>
      <w:lvlJc w:val="left"/>
      <w:pPr>
        <w:ind w:left="360" w:hanging="360"/>
      </w:pPr>
      <w:rPr>
        <w:rFonts w:hint="default"/>
      </w:rPr>
    </w:lvl>
    <w:lvl w:ilvl="1">
      <w:start w:val="1"/>
      <w:numFmt w:val="decimal"/>
      <w:pStyle w:val="ICFLetter2"/>
      <w:lvlText w:val="%2."/>
      <w:lvlJc w:val="left"/>
      <w:pPr>
        <w:ind w:left="720" w:hanging="360"/>
      </w:pPr>
      <w:rPr>
        <w:rFonts w:hint="default"/>
      </w:rPr>
    </w:lvl>
    <w:lvl w:ilvl="2">
      <w:start w:val="1"/>
      <w:numFmt w:val="lowerRoman"/>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bullet"/>
      <w:lvlText w:val=""/>
      <w:lvlJc w:val="left"/>
      <w:pPr>
        <w:ind w:left="2016" w:hanging="288"/>
      </w:pPr>
      <w:rPr>
        <w:rFonts w:ascii="Symbol" w:hAnsi="Symbol" w:hint="default"/>
      </w:rPr>
    </w:lvl>
    <w:lvl w:ilvl="7">
      <w:start w:val="1"/>
      <w:numFmt w:val="bullet"/>
      <w:lvlText w:val=""/>
      <w:lvlJc w:val="left"/>
      <w:pPr>
        <w:ind w:left="2304" w:hanging="288"/>
      </w:pPr>
      <w:rPr>
        <w:rFonts w:ascii="Wingdings" w:hAnsi="Wingdings" w:hint="default"/>
        <w:color w:val="auto"/>
      </w:rPr>
    </w:lvl>
    <w:lvl w:ilvl="8">
      <w:start w:val="1"/>
      <w:numFmt w:val="lowerRoman"/>
      <w:lvlText w:val="%9."/>
      <w:lvlJc w:val="left"/>
      <w:pPr>
        <w:ind w:left="2592" w:hanging="288"/>
      </w:pPr>
      <w:rPr>
        <w:rFonts w:hint="default"/>
      </w:rPr>
    </w:lvl>
  </w:abstractNum>
  <w:abstractNum w:abstractNumId="18" w15:restartNumberingAfterBreak="0">
    <w:nsid w:val="368B43F9"/>
    <w:multiLevelType w:val="multilevel"/>
    <w:tmpl w:val="64684370"/>
    <w:styleLink w:val="ICFTableBullets"/>
    <w:lvl w:ilvl="0">
      <w:start w:val="1"/>
      <w:numFmt w:val="bullet"/>
      <w:pStyle w:val="ICFTableBullet1"/>
      <w:lvlText w:val=""/>
      <w:lvlJc w:val="left"/>
      <w:pPr>
        <w:ind w:left="288" w:hanging="288"/>
      </w:pPr>
      <w:rPr>
        <w:rFonts w:ascii="Symbol" w:hAnsi="Symbol" w:hint="default"/>
      </w:rPr>
    </w:lvl>
    <w:lvl w:ilvl="1">
      <w:start w:val="1"/>
      <w:numFmt w:val="bullet"/>
      <w:pStyle w:val="ICFTableBullet2"/>
      <w:lvlText w:val=""/>
      <w:lvlJc w:val="left"/>
      <w:pPr>
        <w:ind w:left="576" w:hanging="288"/>
      </w:pPr>
      <w:rPr>
        <w:rFonts w:ascii="Symbol" w:hAnsi="Symbol"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19" w15:restartNumberingAfterBreak="0">
    <w:nsid w:val="3DD251F2"/>
    <w:multiLevelType w:val="hybridMultilevel"/>
    <w:tmpl w:val="E7C2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359A6"/>
    <w:multiLevelType w:val="hybridMultilevel"/>
    <w:tmpl w:val="FC9C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D16AF"/>
    <w:multiLevelType w:val="hybridMultilevel"/>
    <w:tmpl w:val="EEF8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6637"/>
    <w:multiLevelType w:val="multilevel"/>
    <w:tmpl w:val="4BF8F188"/>
    <w:styleLink w:val="ICFHeadingsNotinTOC"/>
    <w:lvl w:ilvl="0">
      <w:start w:val="1"/>
      <w:numFmt w:val="none"/>
      <w:pStyle w:val="HeadingNotinTOC1"/>
      <w:lvlText w:val=""/>
      <w:lvlJc w:val="left"/>
      <w:pPr>
        <w:ind w:left="0" w:firstLine="0"/>
      </w:pPr>
      <w:rPr>
        <w:rFonts w:hint="default"/>
      </w:rPr>
    </w:lvl>
    <w:lvl w:ilvl="1">
      <w:start w:val="1"/>
      <w:numFmt w:val="none"/>
      <w:lvlRestart w:val="0"/>
      <w:pStyle w:val="HeadingNotinTOC2"/>
      <w:lvlText w:val=""/>
      <w:lvlJc w:val="left"/>
      <w:pPr>
        <w:ind w:left="0" w:firstLine="0"/>
      </w:pPr>
      <w:rPr>
        <w:rFonts w:hint="default"/>
      </w:rPr>
    </w:lvl>
    <w:lvl w:ilvl="2">
      <w:start w:val="1"/>
      <w:numFmt w:val="none"/>
      <w:lvlRestart w:val="0"/>
      <w:pStyle w:val="HeadingNotinTOC3"/>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49F27C29"/>
    <w:multiLevelType w:val="hybridMultilevel"/>
    <w:tmpl w:val="CDD64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06B5A"/>
    <w:multiLevelType w:val="multilevel"/>
    <w:tmpl w:val="3EEAEDD0"/>
    <w:numStyleLink w:val="ICFBullets"/>
  </w:abstractNum>
  <w:abstractNum w:abstractNumId="25" w15:restartNumberingAfterBreak="0">
    <w:nsid w:val="4F7174D2"/>
    <w:multiLevelType w:val="multilevel"/>
    <w:tmpl w:val="9F260DD8"/>
    <w:styleLink w:val="ICFSidebarSHORTBullets"/>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Symbol" w:hAnsi="Symbol"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26" w15:restartNumberingAfterBreak="0">
    <w:nsid w:val="55DC145B"/>
    <w:multiLevelType w:val="hybridMultilevel"/>
    <w:tmpl w:val="7C4AB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AFC35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979C4"/>
    <w:multiLevelType w:val="hybridMultilevel"/>
    <w:tmpl w:val="496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E417F"/>
    <w:multiLevelType w:val="hybridMultilevel"/>
    <w:tmpl w:val="BD783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2523D"/>
    <w:multiLevelType w:val="multilevel"/>
    <w:tmpl w:val="B6D0CFD8"/>
    <w:numStyleLink w:val="ICFHeadings"/>
  </w:abstractNum>
  <w:abstractNum w:abstractNumId="30" w15:restartNumberingAfterBreak="0">
    <w:nsid w:val="5EDD08EE"/>
    <w:multiLevelType w:val="multilevel"/>
    <w:tmpl w:val="40545FA4"/>
    <w:numStyleLink w:val="ICFLetters"/>
  </w:abstractNum>
  <w:abstractNum w:abstractNumId="31" w15:restartNumberingAfterBreak="0">
    <w:nsid w:val="643C14A0"/>
    <w:multiLevelType w:val="hybridMultilevel"/>
    <w:tmpl w:val="D26A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36B36"/>
    <w:multiLevelType w:val="multilevel"/>
    <w:tmpl w:val="FF168C66"/>
    <w:styleLink w:val="ICFSidebarBullets"/>
    <w:lvl w:ilvl="0">
      <w:start w:val="1"/>
      <w:numFmt w:val="bullet"/>
      <w:pStyle w:val="ICFSidebarBullet"/>
      <w:lvlText w:val=""/>
      <w:lvlJc w:val="left"/>
      <w:pPr>
        <w:ind w:left="288" w:hanging="288"/>
      </w:pPr>
      <w:rPr>
        <w:rFonts w:ascii="Symbol" w:hAnsi="Symbol" w:hint="default"/>
        <w:color w:val="000000" w:themeColor="text1"/>
      </w:rPr>
    </w:lvl>
    <w:lvl w:ilvl="1">
      <w:start w:val="1"/>
      <w:numFmt w:val="lowerLetter"/>
      <w:lvlText w:val="%2)"/>
      <w:lvlJc w:val="left"/>
      <w:pPr>
        <w:ind w:left="576" w:hanging="288"/>
      </w:pPr>
      <w:rPr>
        <w:rFonts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3" w15:restartNumberingAfterBreak="0">
    <w:nsid w:val="67864466"/>
    <w:multiLevelType w:val="hybridMultilevel"/>
    <w:tmpl w:val="8098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B7831"/>
    <w:multiLevelType w:val="multilevel"/>
    <w:tmpl w:val="CABC1076"/>
    <w:numStyleLink w:val="ICFAppendices"/>
  </w:abstractNum>
  <w:abstractNum w:abstractNumId="35" w15:restartNumberingAfterBreak="0">
    <w:nsid w:val="690D73D7"/>
    <w:multiLevelType w:val="multilevel"/>
    <w:tmpl w:val="3EEAEDD0"/>
    <w:styleLink w:val="ICFBullets"/>
    <w:lvl w:ilvl="0">
      <w:start w:val="1"/>
      <w:numFmt w:val="bullet"/>
      <w:pStyle w:val="ICFBullet1"/>
      <w:lvlText w:val=""/>
      <w:lvlJc w:val="left"/>
      <w:pPr>
        <w:ind w:left="360" w:hanging="360"/>
      </w:pPr>
      <w:rPr>
        <w:rFonts w:ascii="Symbol" w:hAnsi="Symbol" w:hint="default"/>
        <w:color w:val="0785F2" w:themeColor="accent1"/>
      </w:rPr>
    </w:lvl>
    <w:lvl w:ilvl="1">
      <w:start w:val="1"/>
      <w:numFmt w:val="bullet"/>
      <w:lvlRestart w:val="0"/>
      <w:pStyle w:val="ICFBullet2"/>
      <w:lvlText w:val=""/>
      <w:lvlJc w:val="left"/>
      <w:pPr>
        <w:ind w:left="720" w:hanging="360"/>
      </w:pPr>
      <w:rPr>
        <w:rFonts w:ascii="Symbol" w:hAnsi="Symbol" w:hint="default"/>
      </w:rPr>
    </w:lvl>
    <w:lvl w:ilvl="2">
      <w:start w:val="1"/>
      <w:numFmt w:val="bullet"/>
      <w:lvlRestart w:val="0"/>
      <w:pStyle w:val="ICFBullet3"/>
      <w:lvlText w:val=""/>
      <w:lvlJc w:val="left"/>
      <w:pPr>
        <w:ind w:left="1080" w:hanging="360"/>
      </w:pPr>
      <w:rPr>
        <w:rFonts w:ascii="Symbol" w:hAnsi="Symbol" w:hint="default"/>
        <w:color w:val="808285" w:themeColor="background2"/>
      </w:rPr>
    </w:lvl>
    <w:lvl w:ilvl="3">
      <w:start w:val="1"/>
      <w:numFmt w:val="bullet"/>
      <w:lvlText w:val=""/>
      <w:lvlJc w:val="left"/>
      <w:pPr>
        <w:ind w:left="1728" w:hanging="288"/>
      </w:pPr>
      <w:rPr>
        <w:rFonts w:ascii="Symbol" w:hAnsi="Symbol" w:hint="default"/>
      </w:rPr>
    </w:lvl>
    <w:lvl w:ilvl="4">
      <w:start w:val="1"/>
      <w:numFmt w:val="bullet"/>
      <w:lvlText w:val=""/>
      <w:lvlJc w:val="left"/>
      <w:pPr>
        <w:ind w:left="2016" w:hanging="288"/>
      </w:pPr>
      <w:rPr>
        <w:rFonts w:ascii="Symbol" w:hAnsi="Symbol" w:hint="default"/>
      </w:rPr>
    </w:lvl>
    <w:lvl w:ilvl="5">
      <w:start w:val="1"/>
      <w:numFmt w:val="bullet"/>
      <w:lvlText w:val=""/>
      <w:lvlJc w:val="left"/>
      <w:pPr>
        <w:ind w:left="2304" w:hanging="288"/>
      </w:pPr>
      <w:rPr>
        <w:rFonts w:ascii="Symbol" w:hAnsi="Symbol" w:hint="default"/>
      </w:rPr>
    </w:lvl>
    <w:lvl w:ilvl="6">
      <w:start w:val="1"/>
      <w:numFmt w:val="bullet"/>
      <w:lvlText w:val=""/>
      <w:lvlJc w:val="left"/>
      <w:pPr>
        <w:ind w:left="2592" w:hanging="288"/>
      </w:pPr>
      <w:rPr>
        <w:rFonts w:ascii="Symbol" w:hAnsi="Symbol" w:hint="default"/>
      </w:rPr>
    </w:lvl>
    <w:lvl w:ilvl="7">
      <w:start w:val="1"/>
      <w:numFmt w:val="bullet"/>
      <w:lvlText w:val=""/>
      <w:lvlJc w:val="left"/>
      <w:pPr>
        <w:ind w:left="2880" w:hanging="288"/>
      </w:pPr>
      <w:rPr>
        <w:rFonts w:ascii="Symbol" w:hAnsi="Symbol" w:hint="default"/>
      </w:rPr>
    </w:lvl>
    <w:lvl w:ilvl="8">
      <w:start w:val="1"/>
      <w:numFmt w:val="bullet"/>
      <w:lvlText w:val=""/>
      <w:lvlJc w:val="left"/>
      <w:pPr>
        <w:ind w:left="3168" w:hanging="288"/>
      </w:pPr>
      <w:rPr>
        <w:rFonts w:ascii="Symbol" w:hAnsi="Symbol" w:hint="default"/>
      </w:rPr>
    </w:lvl>
  </w:abstractNum>
  <w:abstractNum w:abstractNumId="36" w15:restartNumberingAfterBreak="0">
    <w:nsid w:val="6A534C0A"/>
    <w:multiLevelType w:val="multilevel"/>
    <w:tmpl w:val="3C062A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
      <w:lvlJc w:val="left"/>
      <w:pPr>
        <w:tabs>
          <w:tab w:val="num" w:pos="0"/>
        </w:tabs>
        <w:ind w:left="720" w:hanging="720"/>
      </w:pPr>
      <w:rPr>
        <w:rFonts w:hint="default"/>
      </w:rPr>
    </w:lvl>
    <w:lvl w:ilvl="5">
      <w:start w:val="1"/>
      <w:numFmt w:val="none"/>
      <w:pStyle w:val="Heading6"/>
      <w:lvlText w:val=""/>
      <w:lvlJc w:val="left"/>
      <w:pPr>
        <w:tabs>
          <w:tab w:val="num" w:pos="0"/>
        </w:tabs>
        <w:ind w:left="720" w:hanging="720"/>
      </w:pPr>
      <w:rPr>
        <w:rFonts w:hint="default"/>
      </w:rPr>
    </w:lvl>
    <w:lvl w:ilvl="6">
      <w:start w:val="1"/>
      <w:numFmt w:val="none"/>
      <w:lvlText w:val=""/>
      <w:lvlJc w:val="left"/>
      <w:pPr>
        <w:tabs>
          <w:tab w:val="num" w:pos="0"/>
        </w:tabs>
        <w:ind w:left="720" w:hanging="720"/>
      </w:pPr>
      <w:rPr>
        <w:rFonts w:hint="default"/>
      </w:rPr>
    </w:lvl>
    <w:lvl w:ilvl="7">
      <w:start w:val="1"/>
      <w:numFmt w:val="none"/>
      <w:pStyle w:val="Heading7"/>
      <w:lvlText w:val=""/>
      <w:lvlJc w:val="left"/>
      <w:pPr>
        <w:tabs>
          <w:tab w:val="num" w:pos="0"/>
        </w:tabs>
        <w:ind w:left="720" w:hanging="720"/>
      </w:pPr>
      <w:rPr>
        <w:rFonts w:hint="default"/>
      </w:rPr>
    </w:lvl>
    <w:lvl w:ilvl="8">
      <w:start w:val="1"/>
      <w:numFmt w:val="none"/>
      <w:lvlText w:val=""/>
      <w:lvlJc w:val="left"/>
      <w:pPr>
        <w:tabs>
          <w:tab w:val="num" w:pos="0"/>
        </w:tabs>
        <w:ind w:left="720" w:hanging="720"/>
      </w:pPr>
      <w:rPr>
        <w:rFonts w:hint="default"/>
      </w:rPr>
    </w:lvl>
  </w:abstractNum>
  <w:abstractNum w:abstractNumId="37" w15:restartNumberingAfterBreak="0">
    <w:nsid w:val="6CD507E6"/>
    <w:multiLevelType w:val="multilevel"/>
    <w:tmpl w:val="7DFE13DA"/>
    <w:numStyleLink w:val="ICFNumbers"/>
  </w:abstractNum>
  <w:abstractNum w:abstractNumId="38" w15:restartNumberingAfterBreak="0">
    <w:nsid w:val="6ED5266B"/>
    <w:multiLevelType w:val="hybridMultilevel"/>
    <w:tmpl w:val="43CA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13314"/>
    <w:multiLevelType w:val="hybridMultilevel"/>
    <w:tmpl w:val="9B2A1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C3121"/>
    <w:multiLevelType w:val="multilevel"/>
    <w:tmpl w:val="CABC1076"/>
    <w:styleLink w:val="ICFAppendices"/>
    <w:lvl w:ilvl="0">
      <w:start w:val="1"/>
      <w:numFmt w:val="upperLetter"/>
      <w:pStyle w:val="Heading9"/>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
      <w:lvlJc w:val="left"/>
      <w:pPr>
        <w:ind w:left="3240" w:hanging="3240"/>
      </w:pPr>
      <w:rPr>
        <w:rFonts w:hint="default"/>
      </w:rPr>
    </w:lvl>
  </w:abstractNum>
  <w:abstractNum w:abstractNumId="41" w15:restartNumberingAfterBreak="0">
    <w:nsid w:val="7F524DE0"/>
    <w:multiLevelType w:val="multilevel"/>
    <w:tmpl w:val="B6D0CFD8"/>
    <w:styleLink w:val="ICF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720" w:hanging="720"/>
      </w:pPr>
      <w:rPr>
        <w:rFonts w:hint="default"/>
      </w:rPr>
    </w:lvl>
    <w:lvl w:ilvl="6">
      <w:start w:val="1"/>
      <w:numFmt w:val="none"/>
      <w:lvlText w:val=""/>
      <w:lvlJc w:val="left"/>
      <w:pPr>
        <w:tabs>
          <w:tab w:val="num" w:pos="0"/>
        </w:tabs>
        <w:ind w:left="720" w:hanging="720"/>
      </w:pPr>
      <w:rPr>
        <w:rFonts w:hint="default"/>
      </w:rPr>
    </w:lvl>
    <w:lvl w:ilvl="7">
      <w:start w:val="1"/>
      <w:numFmt w:val="none"/>
      <w:lvlText w:val=""/>
      <w:lvlJc w:val="left"/>
      <w:pPr>
        <w:tabs>
          <w:tab w:val="num" w:pos="0"/>
        </w:tabs>
        <w:ind w:left="720" w:hanging="720"/>
      </w:pPr>
      <w:rPr>
        <w:rFonts w:hint="default"/>
      </w:rPr>
    </w:lvl>
    <w:lvl w:ilvl="8">
      <w:start w:val="1"/>
      <w:numFmt w:val="none"/>
      <w:lvlText w:val=""/>
      <w:lvlJc w:val="left"/>
      <w:pPr>
        <w:tabs>
          <w:tab w:val="num" w:pos="0"/>
        </w:tabs>
        <w:ind w:left="720" w:hanging="720"/>
      </w:pPr>
      <w:rPr>
        <w:rFonts w:hint="default"/>
      </w:rPr>
    </w:lvl>
  </w:abstractNum>
  <w:num w:numId="1" w16cid:durableId="972711766">
    <w:abstractNumId w:val="35"/>
  </w:num>
  <w:num w:numId="2" w16cid:durableId="776607827">
    <w:abstractNumId w:val="41"/>
  </w:num>
  <w:num w:numId="3" w16cid:durableId="1324041086">
    <w:abstractNumId w:val="14"/>
  </w:num>
  <w:num w:numId="4" w16cid:durableId="2056199443">
    <w:abstractNumId w:val="22"/>
  </w:num>
  <w:num w:numId="5" w16cid:durableId="139080338">
    <w:abstractNumId w:val="8"/>
  </w:num>
  <w:num w:numId="6" w16cid:durableId="892348477">
    <w:abstractNumId w:val="3"/>
  </w:num>
  <w:num w:numId="7" w16cid:durableId="159395437">
    <w:abstractNumId w:val="17"/>
  </w:num>
  <w:num w:numId="8" w16cid:durableId="410928890">
    <w:abstractNumId w:val="15"/>
  </w:num>
  <w:num w:numId="9" w16cid:durableId="1097406364">
    <w:abstractNumId w:val="32"/>
    <w:lvlOverride w:ilvl="0">
      <w:lvl w:ilvl="0">
        <w:start w:val="1"/>
        <w:numFmt w:val="bullet"/>
        <w:pStyle w:val="ICFSidebarBullet"/>
        <w:lvlText w:val=""/>
        <w:lvlJc w:val="left"/>
        <w:pPr>
          <w:ind w:left="288" w:hanging="288"/>
        </w:pPr>
        <w:rPr>
          <w:rFonts w:ascii="Symbol" w:hAnsi="Symbol" w:hint="default"/>
          <w:color w:val="auto"/>
        </w:rPr>
      </w:lvl>
    </w:lvlOverride>
  </w:num>
  <w:num w:numId="10" w16cid:durableId="1284190872">
    <w:abstractNumId w:val="18"/>
  </w:num>
  <w:num w:numId="11" w16cid:durableId="599293234">
    <w:abstractNumId w:val="9"/>
  </w:num>
  <w:num w:numId="12" w16cid:durableId="889535367">
    <w:abstractNumId w:val="7"/>
  </w:num>
  <w:num w:numId="13" w16cid:durableId="1070157037">
    <w:abstractNumId w:val="6"/>
  </w:num>
  <w:num w:numId="14" w16cid:durableId="943652874">
    <w:abstractNumId w:val="5"/>
  </w:num>
  <w:num w:numId="15" w16cid:durableId="541021759">
    <w:abstractNumId w:val="4"/>
  </w:num>
  <w:num w:numId="16" w16cid:durableId="376124381">
    <w:abstractNumId w:val="2"/>
  </w:num>
  <w:num w:numId="17" w16cid:durableId="2124692917">
    <w:abstractNumId w:val="1"/>
  </w:num>
  <w:num w:numId="18" w16cid:durableId="1426995699">
    <w:abstractNumId w:val="0"/>
  </w:num>
  <w:num w:numId="19" w16cid:durableId="1049914725">
    <w:abstractNumId w:val="25"/>
  </w:num>
  <w:num w:numId="20" w16cid:durableId="839543227">
    <w:abstractNumId w:val="36"/>
  </w:num>
  <w:num w:numId="21" w16cid:durableId="989363539">
    <w:abstractNumId w:val="40"/>
  </w:num>
  <w:num w:numId="22" w16cid:durableId="669793376">
    <w:abstractNumId w:val="34"/>
  </w:num>
  <w:num w:numId="23" w16cid:durableId="1817717091">
    <w:abstractNumId w:val="32"/>
  </w:num>
  <w:num w:numId="24" w16cid:durableId="1819422374">
    <w:abstractNumId w:val="24"/>
  </w:num>
  <w:num w:numId="25" w16cid:durableId="1786463562">
    <w:abstractNumId w:val="30"/>
  </w:num>
  <w:num w:numId="26" w16cid:durableId="18386884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313764">
    <w:abstractNumId w:val="29"/>
  </w:num>
  <w:num w:numId="28" w16cid:durableId="1339040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2617532">
    <w:abstractNumId w:val="39"/>
  </w:num>
  <w:num w:numId="30" w16cid:durableId="2079935388">
    <w:abstractNumId w:val="33"/>
  </w:num>
  <w:num w:numId="31" w16cid:durableId="1254513311">
    <w:abstractNumId w:val="28"/>
  </w:num>
  <w:num w:numId="32" w16cid:durableId="867139217">
    <w:abstractNumId w:val="26"/>
  </w:num>
  <w:num w:numId="33" w16cid:durableId="990527170">
    <w:abstractNumId w:val="23"/>
  </w:num>
  <w:num w:numId="34" w16cid:durableId="1504658677">
    <w:abstractNumId w:val="16"/>
  </w:num>
  <w:num w:numId="35" w16cid:durableId="1008601348">
    <w:abstractNumId w:val="10"/>
  </w:num>
  <w:num w:numId="36" w16cid:durableId="204488536">
    <w:abstractNumId w:val="21"/>
  </w:num>
  <w:num w:numId="37" w16cid:durableId="423115842">
    <w:abstractNumId w:val="38"/>
  </w:num>
  <w:num w:numId="38" w16cid:durableId="847602984">
    <w:abstractNumId w:val="11"/>
  </w:num>
  <w:num w:numId="39" w16cid:durableId="573852550">
    <w:abstractNumId w:val="13"/>
  </w:num>
  <w:num w:numId="40" w16cid:durableId="32465994">
    <w:abstractNumId w:val="19"/>
  </w:num>
  <w:num w:numId="41" w16cid:durableId="798498319">
    <w:abstractNumId w:val="31"/>
  </w:num>
  <w:num w:numId="42" w16cid:durableId="385104207">
    <w:abstractNumId w:val="20"/>
  </w:num>
  <w:num w:numId="43" w16cid:durableId="935402163">
    <w:abstractNumId w:val="12"/>
  </w:num>
  <w:num w:numId="44" w16cid:durableId="1646005127">
    <w:abstractNumId w:val="27"/>
  </w:num>
  <w:num w:numId="45" w16cid:durableId="353265216">
    <w:abstractNumId w:val="2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sdeo, Staci">
    <w15:presenceInfo w15:providerId="AD" w15:userId="S::58313@icf.com::289677f5-5bed-4348-af30-02a696f9bb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defaultTabStop w:val="720"/>
  <w:clickAndTypeStyle w:val="ICFText"/>
  <w:defaultTableStyle w:val="ICFTablesSimp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1MjK0NDE0MDY3MjVX0lEKTi0uzszPAykwqgUAedoZVCwAAAA="/>
  </w:docVars>
  <w:rsids>
    <w:rsidRoot w:val="00A068EA"/>
    <w:rsid w:val="0000034A"/>
    <w:rsid w:val="00000D60"/>
    <w:rsid w:val="000012DD"/>
    <w:rsid w:val="0000149D"/>
    <w:rsid w:val="0000257F"/>
    <w:rsid w:val="00003949"/>
    <w:rsid w:val="00003BCE"/>
    <w:rsid w:val="00003D74"/>
    <w:rsid w:val="000067D2"/>
    <w:rsid w:val="000069C9"/>
    <w:rsid w:val="0000734D"/>
    <w:rsid w:val="00007496"/>
    <w:rsid w:val="00010902"/>
    <w:rsid w:val="00010A83"/>
    <w:rsid w:val="00010AE2"/>
    <w:rsid w:val="00011385"/>
    <w:rsid w:val="000123E8"/>
    <w:rsid w:val="00012A23"/>
    <w:rsid w:val="00013202"/>
    <w:rsid w:val="00015479"/>
    <w:rsid w:val="00015649"/>
    <w:rsid w:val="00015A50"/>
    <w:rsid w:val="00015DAD"/>
    <w:rsid w:val="00016646"/>
    <w:rsid w:val="00017498"/>
    <w:rsid w:val="000179C4"/>
    <w:rsid w:val="0002012F"/>
    <w:rsid w:val="00021098"/>
    <w:rsid w:val="00022030"/>
    <w:rsid w:val="00022F50"/>
    <w:rsid w:val="0002369F"/>
    <w:rsid w:val="00023FF1"/>
    <w:rsid w:val="000240A9"/>
    <w:rsid w:val="0002471B"/>
    <w:rsid w:val="000254BF"/>
    <w:rsid w:val="0002695E"/>
    <w:rsid w:val="00026DE0"/>
    <w:rsid w:val="00026E92"/>
    <w:rsid w:val="000271B3"/>
    <w:rsid w:val="000279D7"/>
    <w:rsid w:val="00027FC3"/>
    <w:rsid w:val="000317DA"/>
    <w:rsid w:val="000324DF"/>
    <w:rsid w:val="00032700"/>
    <w:rsid w:val="00033B9B"/>
    <w:rsid w:val="000349DB"/>
    <w:rsid w:val="000356B5"/>
    <w:rsid w:val="00035FB8"/>
    <w:rsid w:val="0003622D"/>
    <w:rsid w:val="00036829"/>
    <w:rsid w:val="00036CAA"/>
    <w:rsid w:val="00037B43"/>
    <w:rsid w:val="00037BDF"/>
    <w:rsid w:val="00037D49"/>
    <w:rsid w:val="00037E2D"/>
    <w:rsid w:val="00040555"/>
    <w:rsid w:val="00040F43"/>
    <w:rsid w:val="00041BCC"/>
    <w:rsid w:val="00041FE9"/>
    <w:rsid w:val="000420A6"/>
    <w:rsid w:val="00042CDD"/>
    <w:rsid w:val="000440CC"/>
    <w:rsid w:val="0004463F"/>
    <w:rsid w:val="00044996"/>
    <w:rsid w:val="00045CAB"/>
    <w:rsid w:val="00047571"/>
    <w:rsid w:val="000479F2"/>
    <w:rsid w:val="00047C1C"/>
    <w:rsid w:val="0005117D"/>
    <w:rsid w:val="00051785"/>
    <w:rsid w:val="0005204B"/>
    <w:rsid w:val="000520F6"/>
    <w:rsid w:val="000521D6"/>
    <w:rsid w:val="000522D2"/>
    <w:rsid w:val="0005237F"/>
    <w:rsid w:val="000523DB"/>
    <w:rsid w:val="00052E57"/>
    <w:rsid w:val="00053247"/>
    <w:rsid w:val="00053B07"/>
    <w:rsid w:val="0005490A"/>
    <w:rsid w:val="000553FA"/>
    <w:rsid w:val="000558FC"/>
    <w:rsid w:val="00055D02"/>
    <w:rsid w:val="000567C6"/>
    <w:rsid w:val="000576A8"/>
    <w:rsid w:val="00057AEF"/>
    <w:rsid w:val="000617F4"/>
    <w:rsid w:val="0006238E"/>
    <w:rsid w:val="0006295C"/>
    <w:rsid w:val="00062CD8"/>
    <w:rsid w:val="00062E77"/>
    <w:rsid w:val="000646A8"/>
    <w:rsid w:val="00064B8E"/>
    <w:rsid w:val="00064ED6"/>
    <w:rsid w:val="00065AB9"/>
    <w:rsid w:val="000665EF"/>
    <w:rsid w:val="000668C1"/>
    <w:rsid w:val="0006776A"/>
    <w:rsid w:val="000677A3"/>
    <w:rsid w:val="000700DD"/>
    <w:rsid w:val="00071143"/>
    <w:rsid w:val="00071340"/>
    <w:rsid w:val="00071620"/>
    <w:rsid w:val="000718F7"/>
    <w:rsid w:val="00071A5D"/>
    <w:rsid w:val="00071C8B"/>
    <w:rsid w:val="00071F03"/>
    <w:rsid w:val="00072320"/>
    <w:rsid w:val="000726D4"/>
    <w:rsid w:val="000727ED"/>
    <w:rsid w:val="000730E3"/>
    <w:rsid w:val="00074C16"/>
    <w:rsid w:val="0007501D"/>
    <w:rsid w:val="0007531C"/>
    <w:rsid w:val="000755D0"/>
    <w:rsid w:val="00075947"/>
    <w:rsid w:val="00075F27"/>
    <w:rsid w:val="00076143"/>
    <w:rsid w:val="00076679"/>
    <w:rsid w:val="00076C1D"/>
    <w:rsid w:val="000773A6"/>
    <w:rsid w:val="000802E2"/>
    <w:rsid w:val="00080428"/>
    <w:rsid w:val="000806E0"/>
    <w:rsid w:val="00081721"/>
    <w:rsid w:val="000821C7"/>
    <w:rsid w:val="000831A5"/>
    <w:rsid w:val="0008408C"/>
    <w:rsid w:val="000848AA"/>
    <w:rsid w:val="00084B9A"/>
    <w:rsid w:val="00084B9B"/>
    <w:rsid w:val="00084BE9"/>
    <w:rsid w:val="0008537D"/>
    <w:rsid w:val="000853E8"/>
    <w:rsid w:val="0008645F"/>
    <w:rsid w:val="000900F7"/>
    <w:rsid w:val="00090343"/>
    <w:rsid w:val="000907CE"/>
    <w:rsid w:val="00090D8F"/>
    <w:rsid w:val="00090F3E"/>
    <w:rsid w:val="00091986"/>
    <w:rsid w:val="000922C6"/>
    <w:rsid w:val="000927AD"/>
    <w:rsid w:val="0009296E"/>
    <w:rsid w:val="00095669"/>
    <w:rsid w:val="000957A8"/>
    <w:rsid w:val="00095C76"/>
    <w:rsid w:val="00095DFD"/>
    <w:rsid w:val="0009602A"/>
    <w:rsid w:val="0009684D"/>
    <w:rsid w:val="00096877"/>
    <w:rsid w:val="00096B5D"/>
    <w:rsid w:val="00096BF8"/>
    <w:rsid w:val="00096C54"/>
    <w:rsid w:val="00096F16"/>
    <w:rsid w:val="00097CAF"/>
    <w:rsid w:val="00097DB9"/>
    <w:rsid w:val="000A0C30"/>
    <w:rsid w:val="000A0CAD"/>
    <w:rsid w:val="000A13B4"/>
    <w:rsid w:val="000A1A4C"/>
    <w:rsid w:val="000A2979"/>
    <w:rsid w:val="000A3256"/>
    <w:rsid w:val="000A4C9E"/>
    <w:rsid w:val="000A4D78"/>
    <w:rsid w:val="000A4DBA"/>
    <w:rsid w:val="000A5BF0"/>
    <w:rsid w:val="000A5F13"/>
    <w:rsid w:val="000A6FF5"/>
    <w:rsid w:val="000A7235"/>
    <w:rsid w:val="000B0962"/>
    <w:rsid w:val="000B0D86"/>
    <w:rsid w:val="000B128F"/>
    <w:rsid w:val="000B17D9"/>
    <w:rsid w:val="000B192D"/>
    <w:rsid w:val="000B39C2"/>
    <w:rsid w:val="000B3E4A"/>
    <w:rsid w:val="000B4F43"/>
    <w:rsid w:val="000C05B3"/>
    <w:rsid w:val="000C0A00"/>
    <w:rsid w:val="000C10AC"/>
    <w:rsid w:val="000C12ED"/>
    <w:rsid w:val="000C17A3"/>
    <w:rsid w:val="000C1C01"/>
    <w:rsid w:val="000C1EA4"/>
    <w:rsid w:val="000C1EB4"/>
    <w:rsid w:val="000C25C6"/>
    <w:rsid w:val="000C3297"/>
    <w:rsid w:val="000C4526"/>
    <w:rsid w:val="000C4692"/>
    <w:rsid w:val="000C4857"/>
    <w:rsid w:val="000C4869"/>
    <w:rsid w:val="000C4897"/>
    <w:rsid w:val="000C53BF"/>
    <w:rsid w:val="000C53F5"/>
    <w:rsid w:val="000C55FE"/>
    <w:rsid w:val="000C5650"/>
    <w:rsid w:val="000C5654"/>
    <w:rsid w:val="000C5949"/>
    <w:rsid w:val="000C6B8F"/>
    <w:rsid w:val="000C7585"/>
    <w:rsid w:val="000C7846"/>
    <w:rsid w:val="000D08BE"/>
    <w:rsid w:val="000D1342"/>
    <w:rsid w:val="000D1445"/>
    <w:rsid w:val="000D26E2"/>
    <w:rsid w:val="000D3795"/>
    <w:rsid w:val="000D398C"/>
    <w:rsid w:val="000D3A8B"/>
    <w:rsid w:val="000D3AB8"/>
    <w:rsid w:val="000D3FD2"/>
    <w:rsid w:val="000D4CCA"/>
    <w:rsid w:val="000D5474"/>
    <w:rsid w:val="000D5CF5"/>
    <w:rsid w:val="000D5F86"/>
    <w:rsid w:val="000D668C"/>
    <w:rsid w:val="000E00D6"/>
    <w:rsid w:val="000E05B4"/>
    <w:rsid w:val="000E126E"/>
    <w:rsid w:val="000E1B45"/>
    <w:rsid w:val="000E1DD0"/>
    <w:rsid w:val="000E3D98"/>
    <w:rsid w:val="000E4AF3"/>
    <w:rsid w:val="000E574B"/>
    <w:rsid w:val="000E6252"/>
    <w:rsid w:val="000E649C"/>
    <w:rsid w:val="000E6757"/>
    <w:rsid w:val="000F07CC"/>
    <w:rsid w:val="000F104D"/>
    <w:rsid w:val="000F156D"/>
    <w:rsid w:val="000F1D2B"/>
    <w:rsid w:val="000F21A4"/>
    <w:rsid w:val="000F282A"/>
    <w:rsid w:val="000F3209"/>
    <w:rsid w:val="000F384D"/>
    <w:rsid w:val="000F49C5"/>
    <w:rsid w:val="000F5008"/>
    <w:rsid w:val="000F5391"/>
    <w:rsid w:val="000F601C"/>
    <w:rsid w:val="000F6402"/>
    <w:rsid w:val="000F6558"/>
    <w:rsid w:val="000F737B"/>
    <w:rsid w:val="000F7713"/>
    <w:rsid w:val="001008A1"/>
    <w:rsid w:val="00100F02"/>
    <w:rsid w:val="00101A31"/>
    <w:rsid w:val="0010231E"/>
    <w:rsid w:val="001032DE"/>
    <w:rsid w:val="001039D1"/>
    <w:rsid w:val="00103ACF"/>
    <w:rsid w:val="001049F1"/>
    <w:rsid w:val="00104CE9"/>
    <w:rsid w:val="0010528E"/>
    <w:rsid w:val="00106A92"/>
    <w:rsid w:val="001072E6"/>
    <w:rsid w:val="00107BC1"/>
    <w:rsid w:val="00110AC4"/>
    <w:rsid w:val="001115F3"/>
    <w:rsid w:val="00111859"/>
    <w:rsid w:val="001119B3"/>
    <w:rsid w:val="0011217D"/>
    <w:rsid w:val="00112D54"/>
    <w:rsid w:val="001134F6"/>
    <w:rsid w:val="0011402B"/>
    <w:rsid w:val="0011490B"/>
    <w:rsid w:val="001149C9"/>
    <w:rsid w:val="00114D4D"/>
    <w:rsid w:val="00115911"/>
    <w:rsid w:val="0011596E"/>
    <w:rsid w:val="00116378"/>
    <w:rsid w:val="0011648F"/>
    <w:rsid w:val="00116DAC"/>
    <w:rsid w:val="00116E8A"/>
    <w:rsid w:val="001174EF"/>
    <w:rsid w:val="00117C8C"/>
    <w:rsid w:val="00117EDD"/>
    <w:rsid w:val="001203DE"/>
    <w:rsid w:val="00122269"/>
    <w:rsid w:val="001223C7"/>
    <w:rsid w:val="00122BD8"/>
    <w:rsid w:val="00122FA1"/>
    <w:rsid w:val="00122FFC"/>
    <w:rsid w:val="00123889"/>
    <w:rsid w:val="001246AE"/>
    <w:rsid w:val="00124D3F"/>
    <w:rsid w:val="0012546B"/>
    <w:rsid w:val="00125CFE"/>
    <w:rsid w:val="00126055"/>
    <w:rsid w:val="001262A9"/>
    <w:rsid w:val="00126C78"/>
    <w:rsid w:val="00127041"/>
    <w:rsid w:val="0012731C"/>
    <w:rsid w:val="0012733F"/>
    <w:rsid w:val="00127DEB"/>
    <w:rsid w:val="00130054"/>
    <w:rsid w:val="00130233"/>
    <w:rsid w:val="00130E59"/>
    <w:rsid w:val="00132999"/>
    <w:rsid w:val="001331A7"/>
    <w:rsid w:val="00133DCC"/>
    <w:rsid w:val="00134B39"/>
    <w:rsid w:val="00134C80"/>
    <w:rsid w:val="00135864"/>
    <w:rsid w:val="00135B29"/>
    <w:rsid w:val="00135CA0"/>
    <w:rsid w:val="00136BB4"/>
    <w:rsid w:val="00136BD4"/>
    <w:rsid w:val="00137200"/>
    <w:rsid w:val="00137B4E"/>
    <w:rsid w:val="0014072D"/>
    <w:rsid w:val="00140D7D"/>
    <w:rsid w:val="00140E47"/>
    <w:rsid w:val="00140E60"/>
    <w:rsid w:val="00141A9B"/>
    <w:rsid w:val="0014235B"/>
    <w:rsid w:val="0014237B"/>
    <w:rsid w:val="0014238F"/>
    <w:rsid w:val="001431E8"/>
    <w:rsid w:val="001436FC"/>
    <w:rsid w:val="0014422A"/>
    <w:rsid w:val="00144AC9"/>
    <w:rsid w:val="001451C7"/>
    <w:rsid w:val="00146254"/>
    <w:rsid w:val="00146264"/>
    <w:rsid w:val="001462F4"/>
    <w:rsid w:val="00146338"/>
    <w:rsid w:val="001467E9"/>
    <w:rsid w:val="0014730B"/>
    <w:rsid w:val="0014768C"/>
    <w:rsid w:val="001476E4"/>
    <w:rsid w:val="00147CE9"/>
    <w:rsid w:val="0015015F"/>
    <w:rsid w:val="00150359"/>
    <w:rsid w:val="0015075D"/>
    <w:rsid w:val="0015081A"/>
    <w:rsid w:val="0015088C"/>
    <w:rsid w:val="00152128"/>
    <w:rsid w:val="00152750"/>
    <w:rsid w:val="001548FA"/>
    <w:rsid w:val="001551E2"/>
    <w:rsid w:val="00155835"/>
    <w:rsid w:val="00155EDB"/>
    <w:rsid w:val="001564C3"/>
    <w:rsid w:val="00156B64"/>
    <w:rsid w:val="00156C3B"/>
    <w:rsid w:val="00156F14"/>
    <w:rsid w:val="001572F9"/>
    <w:rsid w:val="00157352"/>
    <w:rsid w:val="00157C24"/>
    <w:rsid w:val="00160145"/>
    <w:rsid w:val="001608C0"/>
    <w:rsid w:val="0016094A"/>
    <w:rsid w:val="001609B7"/>
    <w:rsid w:val="00160B04"/>
    <w:rsid w:val="00160B3B"/>
    <w:rsid w:val="00160B74"/>
    <w:rsid w:val="00160E21"/>
    <w:rsid w:val="001610E4"/>
    <w:rsid w:val="0016112E"/>
    <w:rsid w:val="00162266"/>
    <w:rsid w:val="0016363B"/>
    <w:rsid w:val="0016373B"/>
    <w:rsid w:val="001638F4"/>
    <w:rsid w:val="00163CB5"/>
    <w:rsid w:val="001642C4"/>
    <w:rsid w:val="0016491B"/>
    <w:rsid w:val="00170216"/>
    <w:rsid w:val="00170AF5"/>
    <w:rsid w:val="00171A5C"/>
    <w:rsid w:val="00172A98"/>
    <w:rsid w:val="00172BE2"/>
    <w:rsid w:val="00172C20"/>
    <w:rsid w:val="001735FA"/>
    <w:rsid w:val="0017494C"/>
    <w:rsid w:val="00174B6A"/>
    <w:rsid w:val="00174F14"/>
    <w:rsid w:val="001758A0"/>
    <w:rsid w:val="00176B9B"/>
    <w:rsid w:val="00177397"/>
    <w:rsid w:val="0017779B"/>
    <w:rsid w:val="00177A4D"/>
    <w:rsid w:val="00177BEE"/>
    <w:rsid w:val="00181800"/>
    <w:rsid w:val="00181CC5"/>
    <w:rsid w:val="00181E34"/>
    <w:rsid w:val="00182937"/>
    <w:rsid w:val="00182F00"/>
    <w:rsid w:val="00183DBB"/>
    <w:rsid w:val="00184255"/>
    <w:rsid w:val="00184C69"/>
    <w:rsid w:val="00184D67"/>
    <w:rsid w:val="001859B6"/>
    <w:rsid w:val="00185E31"/>
    <w:rsid w:val="00185EDF"/>
    <w:rsid w:val="0018614D"/>
    <w:rsid w:val="0019069D"/>
    <w:rsid w:val="00190AE2"/>
    <w:rsid w:val="00193B5E"/>
    <w:rsid w:val="0019406D"/>
    <w:rsid w:val="001942EE"/>
    <w:rsid w:val="001948BE"/>
    <w:rsid w:val="00194F2F"/>
    <w:rsid w:val="00195035"/>
    <w:rsid w:val="001950F1"/>
    <w:rsid w:val="00195EE9"/>
    <w:rsid w:val="00196B2D"/>
    <w:rsid w:val="00196D8E"/>
    <w:rsid w:val="001975AD"/>
    <w:rsid w:val="001A0337"/>
    <w:rsid w:val="001A06B2"/>
    <w:rsid w:val="001A0723"/>
    <w:rsid w:val="001A08E3"/>
    <w:rsid w:val="001A0DA5"/>
    <w:rsid w:val="001A0F1A"/>
    <w:rsid w:val="001A10C6"/>
    <w:rsid w:val="001A11A3"/>
    <w:rsid w:val="001A15CB"/>
    <w:rsid w:val="001A17CE"/>
    <w:rsid w:val="001A1CC8"/>
    <w:rsid w:val="001A26E7"/>
    <w:rsid w:val="001A26EA"/>
    <w:rsid w:val="001A2B05"/>
    <w:rsid w:val="001A3172"/>
    <w:rsid w:val="001A31B1"/>
    <w:rsid w:val="001A3657"/>
    <w:rsid w:val="001A43EA"/>
    <w:rsid w:val="001A5046"/>
    <w:rsid w:val="001A59D1"/>
    <w:rsid w:val="001A5B3A"/>
    <w:rsid w:val="001A74E1"/>
    <w:rsid w:val="001A7CFF"/>
    <w:rsid w:val="001B068F"/>
    <w:rsid w:val="001B0C86"/>
    <w:rsid w:val="001B2608"/>
    <w:rsid w:val="001B446F"/>
    <w:rsid w:val="001B4C91"/>
    <w:rsid w:val="001B5881"/>
    <w:rsid w:val="001B6B48"/>
    <w:rsid w:val="001B6E4A"/>
    <w:rsid w:val="001B711B"/>
    <w:rsid w:val="001C103B"/>
    <w:rsid w:val="001C12E9"/>
    <w:rsid w:val="001C168B"/>
    <w:rsid w:val="001C1AE2"/>
    <w:rsid w:val="001C2304"/>
    <w:rsid w:val="001C26A4"/>
    <w:rsid w:val="001C270F"/>
    <w:rsid w:val="001C2910"/>
    <w:rsid w:val="001C2BEB"/>
    <w:rsid w:val="001C38E9"/>
    <w:rsid w:val="001C3CF1"/>
    <w:rsid w:val="001C3E7C"/>
    <w:rsid w:val="001C3EB7"/>
    <w:rsid w:val="001C3EBC"/>
    <w:rsid w:val="001C4AF9"/>
    <w:rsid w:val="001C4B65"/>
    <w:rsid w:val="001C4ED5"/>
    <w:rsid w:val="001C5223"/>
    <w:rsid w:val="001C62C1"/>
    <w:rsid w:val="001C66F5"/>
    <w:rsid w:val="001C6AE2"/>
    <w:rsid w:val="001C6CE7"/>
    <w:rsid w:val="001C705A"/>
    <w:rsid w:val="001C7265"/>
    <w:rsid w:val="001C757E"/>
    <w:rsid w:val="001C7BBE"/>
    <w:rsid w:val="001D0317"/>
    <w:rsid w:val="001D089F"/>
    <w:rsid w:val="001D0B17"/>
    <w:rsid w:val="001D1807"/>
    <w:rsid w:val="001D3161"/>
    <w:rsid w:val="001D3394"/>
    <w:rsid w:val="001D3D74"/>
    <w:rsid w:val="001D3F2F"/>
    <w:rsid w:val="001D4BA5"/>
    <w:rsid w:val="001D4EE2"/>
    <w:rsid w:val="001D507B"/>
    <w:rsid w:val="001D50DA"/>
    <w:rsid w:val="001D530D"/>
    <w:rsid w:val="001D5B57"/>
    <w:rsid w:val="001D5B9F"/>
    <w:rsid w:val="001D5BF7"/>
    <w:rsid w:val="001D6677"/>
    <w:rsid w:val="001D72F9"/>
    <w:rsid w:val="001E0889"/>
    <w:rsid w:val="001E09B4"/>
    <w:rsid w:val="001E0ACB"/>
    <w:rsid w:val="001E0E38"/>
    <w:rsid w:val="001E0E68"/>
    <w:rsid w:val="001E16EB"/>
    <w:rsid w:val="001E2647"/>
    <w:rsid w:val="001E5EE3"/>
    <w:rsid w:val="001E6D3B"/>
    <w:rsid w:val="001E6F29"/>
    <w:rsid w:val="001E70FB"/>
    <w:rsid w:val="001E7566"/>
    <w:rsid w:val="001E7BB2"/>
    <w:rsid w:val="001F0476"/>
    <w:rsid w:val="001F1491"/>
    <w:rsid w:val="001F2211"/>
    <w:rsid w:val="001F23D8"/>
    <w:rsid w:val="001F2BEB"/>
    <w:rsid w:val="001F2DCC"/>
    <w:rsid w:val="001F3CE9"/>
    <w:rsid w:val="001F5433"/>
    <w:rsid w:val="001F765C"/>
    <w:rsid w:val="001F7E21"/>
    <w:rsid w:val="00200A78"/>
    <w:rsid w:val="00201084"/>
    <w:rsid w:val="00201344"/>
    <w:rsid w:val="00201727"/>
    <w:rsid w:val="0020202F"/>
    <w:rsid w:val="002022F5"/>
    <w:rsid w:val="00202813"/>
    <w:rsid w:val="00203745"/>
    <w:rsid w:val="0020398D"/>
    <w:rsid w:val="00203D76"/>
    <w:rsid w:val="0020462A"/>
    <w:rsid w:val="00204A40"/>
    <w:rsid w:val="0020546F"/>
    <w:rsid w:val="00205A91"/>
    <w:rsid w:val="00206896"/>
    <w:rsid w:val="00206F00"/>
    <w:rsid w:val="0020715C"/>
    <w:rsid w:val="002079CC"/>
    <w:rsid w:val="00210574"/>
    <w:rsid w:val="00210D65"/>
    <w:rsid w:val="0021111E"/>
    <w:rsid w:val="00211399"/>
    <w:rsid w:val="00211971"/>
    <w:rsid w:val="002124D9"/>
    <w:rsid w:val="002129DE"/>
    <w:rsid w:val="00212F6D"/>
    <w:rsid w:val="0021343F"/>
    <w:rsid w:val="00213D12"/>
    <w:rsid w:val="00213E8D"/>
    <w:rsid w:val="00214162"/>
    <w:rsid w:val="002143BC"/>
    <w:rsid w:val="00214CAA"/>
    <w:rsid w:val="002153E1"/>
    <w:rsid w:val="00215479"/>
    <w:rsid w:val="00215E7A"/>
    <w:rsid w:val="00216A92"/>
    <w:rsid w:val="00216F39"/>
    <w:rsid w:val="00216F8F"/>
    <w:rsid w:val="00217FF8"/>
    <w:rsid w:val="00220FC7"/>
    <w:rsid w:val="002213EB"/>
    <w:rsid w:val="00221FAC"/>
    <w:rsid w:val="00222089"/>
    <w:rsid w:val="00222C76"/>
    <w:rsid w:val="0022434F"/>
    <w:rsid w:val="00224688"/>
    <w:rsid w:val="002246D0"/>
    <w:rsid w:val="0022499E"/>
    <w:rsid w:val="00225FAA"/>
    <w:rsid w:val="002262EC"/>
    <w:rsid w:val="0022666D"/>
    <w:rsid w:val="002267D5"/>
    <w:rsid w:val="002269E4"/>
    <w:rsid w:val="002269F1"/>
    <w:rsid w:val="002305EC"/>
    <w:rsid w:val="00230AB6"/>
    <w:rsid w:val="00232C3D"/>
    <w:rsid w:val="00232DD8"/>
    <w:rsid w:val="002337C6"/>
    <w:rsid w:val="00233D41"/>
    <w:rsid w:val="00233DF2"/>
    <w:rsid w:val="00234164"/>
    <w:rsid w:val="0023425E"/>
    <w:rsid w:val="002343CD"/>
    <w:rsid w:val="00235E9C"/>
    <w:rsid w:val="00236450"/>
    <w:rsid w:val="00236F7B"/>
    <w:rsid w:val="002373B5"/>
    <w:rsid w:val="002379AF"/>
    <w:rsid w:val="00237FCD"/>
    <w:rsid w:val="0024096A"/>
    <w:rsid w:val="0024103C"/>
    <w:rsid w:val="0024122E"/>
    <w:rsid w:val="0024167A"/>
    <w:rsid w:val="0024211B"/>
    <w:rsid w:val="00242C92"/>
    <w:rsid w:val="002440B0"/>
    <w:rsid w:val="0024466C"/>
    <w:rsid w:val="002466B3"/>
    <w:rsid w:val="002467AA"/>
    <w:rsid w:val="00247273"/>
    <w:rsid w:val="00247B22"/>
    <w:rsid w:val="00247D6D"/>
    <w:rsid w:val="00247F98"/>
    <w:rsid w:val="0025109A"/>
    <w:rsid w:val="00251746"/>
    <w:rsid w:val="00251DB9"/>
    <w:rsid w:val="00253055"/>
    <w:rsid w:val="002539A4"/>
    <w:rsid w:val="00253BCF"/>
    <w:rsid w:val="0025429E"/>
    <w:rsid w:val="00254FAA"/>
    <w:rsid w:val="0025617C"/>
    <w:rsid w:val="0025673A"/>
    <w:rsid w:val="0025715B"/>
    <w:rsid w:val="00257494"/>
    <w:rsid w:val="002575ED"/>
    <w:rsid w:val="0026017B"/>
    <w:rsid w:val="00260B0F"/>
    <w:rsid w:val="00262C97"/>
    <w:rsid w:val="00262D84"/>
    <w:rsid w:val="00262F7A"/>
    <w:rsid w:val="00265BC5"/>
    <w:rsid w:val="00265EFA"/>
    <w:rsid w:val="002669BF"/>
    <w:rsid w:val="00266B60"/>
    <w:rsid w:val="00266C59"/>
    <w:rsid w:val="00266E23"/>
    <w:rsid w:val="002674E9"/>
    <w:rsid w:val="0027021A"/>
    <w:rsid w:val="0027090F"/>
    <w:rsid w:val="002709E4"/>
    <w:rsid w:val="00270B84"/>
    <w:rsid w:val="00271817"/>
    <w:rsid w:val="0027189F"/>
    <w:rsid w:val="00272513"/>
    <w:rsid w:val="00273A21"/>
    <w:rsid w:val="00273C08"/>
    <w:rsid w:val="00273F24"/>
    <w:rsid w:val="00275A87"/>
    <w:rsid w:val="00275C5B"/>
    <w:rsid w:val="0027620D"/>
    <w:rsid w:val="002762B6"/>
    <w:rsid w:val="00276983"/>
    <w:rsid w:val="00276C2D"/>
    <w:rsid w:val="00276F15"/>
    <w:rsid w:val="00276F16"/>
    <w:rsid w:val="00276F88"/>
    <w:rsid w:val="002778AD"/>
    <w:rsid w:val="002801E2"/>
    <w:rsid w:val="002808BD"/>
    <w:rsid w:val="002808FA"/>
    <w:rsid w:val="00280C22"/>
    <w:rsid w:val="00280E57"/>
    <w:rsid w:val="002815F6"/>
    <w:rsid w:val="00282C46"/>
    <w:rsid w:val="00282E36"/>
    <w:rsid w:val="00282E7F"/>
    <w:rsid w:val="00282FC0"/>
    <w:rsid w:val="002831D3"/>
    <w:rsid w:val="002835A6"/>
    <w:rsid w:val="002846D0"/>
    <w:rsid w:val="00284A7A"/>
    <w:rsid w:val="00285346"/>
    <w:rsid w:val="00285FB4"/>
    <w:rsid w:val="002866C8"/>
    <w:rsid w:val="002870DF"/>
    <w:rsid w:val="00287326"/>
    <w:rsid w:val="0028797F"/>
    <w:rsid w:val="0029055F"/>
    <w:rsid w:val="002907C9"/>
    <w:rsid w:val="00290E5B"/>
    <w:rsid w:val="0029189F"/>
    <w:rsid w:val="00292354"/>
    <w:rsid w:val="0029278F"/>
    <w:rsid w:val="00292A58"/>
    <w:rsid w:val="00292B34"/>
    <w:rsid w:val="00292C11"/>
    <w:rsid w:val="00292E94"/>
    <w:rsid w:val="00293502"/>
    <w:rsid w:val="00293968"/>
    <w:rsid w:val="00294DE8"/>
    <w:rsid w:val="00294F9A"/>
    <w:rsid w:val="0029534A"/>
    <w:rsid w:val="002955E2"/>
    <w:rsid w:val="00295A3D"/>
    <w:rsid w:val="00295DE5"/>
    <w:rsid w:val="00296440"/>
    <w:rsid w:val="00297769"/>
    <w:rsid w:val="002A0AAB"/>
    <w:rsid w:val="002A0C6A"/>
    <w:rsid w:val="002A0E14"/>
    <w:rsid w:val="002A1E37"/>
    <w:rsid w:val="002A270B"/>
    <w:rsid w:val="002A2931"/>
    <w:rsid w:val="002A295E"/>
    <w:rsid w:val="002A317A"/>
    <w:rsid w:val="002A317C"/>
    <w:rsid w:val="002A3EF1"/>
    <w:rsid w:val="002A40DB"/>
    <w:rsid w:val="002A5107"/>
    <w:rsid w:val="002A5895"/>
    <w:rsid w:val="002A599E"/>
    <w:rsid w:val="002A6119"/>
    <w:rsid w:val="002A733C"/>
    <w:rsid w:val="002A780C"/>
    <w:rsid w:val="002A7A99"/>
    <w:rsid w:val="002B0294"/>
    <w:rsid w:val="002B03CD"/>
    <w:rsid w:val="002B0BDD"/>
    <w:rsid w:val="002B23BC"/>
    <w:rsid w:val="002B2DB2"/>
    <w:rsid w:val="002B2EF9"/>
    <w:rsid w:val="002B42EA"/>
    <w:rsid w:val="002B4679"/>
    <w:rsid w:val="002B4887"/>
    <w:rsid w:val="002B7303"/>
    <w:rsid w:val="002B73F4"/>
    <w:rsid w:val="002B78B8"/>
    <w:rsid w:val="002B7C74"/>
    <w:rsid w:val="002C0C67"/>
    <w:rsid w:val="002C1208"/>
    <w:rsid w:val="002C131C"/>
    <w:rsid w:val="002C2853"/>
    <w:rsid w:val="002C2C2D"/>
    <w:rsid w:val="002C32B4"/>
    <w:rsid w:val="002C3937"/>
    <w:rsid w:val="002C3D1C"/>
    <w:rsid w:val="002C4393"/>
    <w:rsid w:val="002C4AAA"/>
    <w:rsid w:val="002C4B29"/>
    <w:rsid w:val="002C57FE"/>
    <w:rsid w:val="002C5E25"/>
    <w:rsid w:val="002C74D2"/>
    <w:rsid w:val="002C7C9B"/>
    <w:rsid w:val="002C7DAF"/>
    <w:rsid w:val="002D0116"/>
    <w:rsid w:val="002D08A9"/>
    <w:rsid w:val="002D0E16"/>
    <w:rsid w:val="002D0EB9"/>
    <w:rsid w:val="002D1656"/>
    <w:rsid w:val="002D1CAA"/>
    <w:rsid w:val="002D27BB"/>
    <w:rsid w:val="002D29CD"/>
    <w:rsid w:val="002D2A57"/>
    <w:rsid w:val="002D2CB1"/>
    <w:rsid w:val="002D2E54"/>
    <w:rsid w:val="002D2E55"/>
    <w:rsid w:val="002D41C7"/>
    <w:rsid w:val="002D4A07"/>
    <w:rsid w:val="002D50A0"/>
    <w:rsid w:val="002D6045"/>
    <w:rsid w:val="002D643E"/>
    <w:rsid w:val="002D6476"/>
    <w:rsid w:val="002D6622"/>
    <w:rsid w:val="002D6E48"/>
    <w:rsid w:val="002D70D5"/>
    <w:rsid w:val="002D7309"/>
    <w:rsid w:val="002D760C"/>
    <w:rsid w:val="002D7749"/>
    <w:rsid w:val="002D7B6C"/>
    <w:rsid w:val="002E0027"/>
    <w:rsid w:val="002E0490"/>
    <w:rsid w:val="002E0F86"/>
    <w:rsid w:val="002E147B"/>
    <w:rsid w:val="002E18DC"/>
    <w:rsid w:val="002E2076"/>
    <w:rsid w:val="002E2660"/>
    <w:rsid w:val="002E286C"/>
    <w:rsid w:val="002E2ECC"/>
    <w:rsid w:val="002E335E"/>
    <w:rsid w:val="002E4255"/>
    <w:rsid w:val="002E486A"/>
    <w:rsid w:val="002E488A"/>
    <w:rsid w:val="002E56AC"/>
    <w:rsid w:val="002E5F7F"/>
    <w:rsid w:val="002E72EC"/>
    <w:rsid w:val="002E743D"/>
    <w:rsid w:val="002E7468"/>
    <w:rsid w:val="002E7486"/>
    <w:rsid w:val="002E74D3"/>
    <w:rsid w:val="002F040F"/>
    <w:rsid w:val="002F0529"/>
    <w:rsid w:val="002F1531"/>
    <w:rsid w:val="002F1F2D"/>
    <w:rsid w:val="002F2007"/>
    <w:rsid w:val="002F2039"/>
    <w:rsid w:val="002F2427"/>
    <w:rsid w:val="002F330B"/>
    <w:rsid w:val="002F34E6"/>
    <w:rsid w:val="002F3CA7"/>
    <w:rsid w:val="002F442A"/>
    <w:rsid w:val="002F4A48"/>
    <w:rsid w:val="002F51AF"/>
    <w:rsid w:val="002F5248"/>
    <w:rsid w:val="002F558F"/>
    <w:rsid w:val="002F6203"/>
    <w:rsid w:val="002F70F1"/>
    <w:rsid w:val="002F77BB"/>
    <w:rsid w:val="002F7847"/>
    <w:rsid w:val="002F78C4"/>
    <w:rsid w:val="00300143"/>
    <w:rsid w:val="003006DF"/>
    <w:rsid w:val="00302840"/>
    <w:rsid w:val="00303764"/>
    <w:rsid w:val="0030448D"/>
    <w:rsid w:val="0030454E"/>
    <w:rsid w:val="0030469F"/>
    <w:rsid w:val="00304773"/>
    <w:rsid w:val="00305039"/>
    <w:rsid w:val="003052D8"/>
    <w:rsid w:val="00306561"/>
    <w:rsid w:val="003072A0"/>
    <w:rsid w:val="00310E73"/>
    <w:rsid w:val="003115A1"/>
    <w:rsid w:val="003127AD"/>
    <w:rsid w:val="00313510"/>
    <w:rsid w:val="00313D54"/>
    <w:rsid w:val="00313D9E"/>
    <w:rsid w:val="0031485E"/>
    <w:rsid w:val="00314A5F"/>
    <w:rsid w:val="0031743A"/>
    <w:rsid w:val="0032007B"/>
    <w:rsid w:val="003200BB"/>
    <w:rsid w:val="00320692"/>
    <w:rsid w:val="003213EF"/>
    <w:rsid w:val="00321DFF"/>
    <w:rsid w:val="00322CBB"/>
    <w:rsid w:val="00322DC5"/>
    <w:rsid w:val="00322FA7"/>
    <w:rsid w:val="00323040"/>
    <w:rsid w:val="00323463"/>
    <w:rsid w:val="003239FC"/>
    <w:rsid w:val="003245D1"/>
    <w:rsid w:val="0032462B"/>
    <w:rsid w:val="00324EC0"/>
    <w:rsid w:val="00325DD7"/>
    <w:rsid w:val="00325F16"/>
    <w:rsid w:val="003264B4"/>
    <w:rsid w:val="00326BB1"/>
    <w:rsid w:val="00327074"/>
    <w:rsid w:val="00327C92"/>
    <w:rsid w:val="00327E54"/>
    <w:rsid w:val="00327E95"/>
    <w:rsid w:val="00330213"/>
    <w:rsid w:val="0033139E"/>
    <w:rsid w:val="00331816"/>
    <w:rsid w:val="00331F62"/>
    <w:rsid w:val="00332369"/>
    <w:rsid w:val="0033292C"/>
    <w:rsid w:val="00332BF5"/>
    <w:rsid w:val="00333345"/>
    <w:rsid w:val="00333356"/>
    <w:rsid w:val="003336F3"/>
    <w:rsid w:val="003338B7"/>
    <w:rsid w:val="003368E1"/>
    <w:rsid w:val="00336F62"/>
    <w:rsid w:val="0033773C"/>
    <w:rsid w:val="00337BF9"/>
    <w:rsid w:val="00337C8F"/>
    <w:rsid w:val="00340D04"/>
    <w:rsid w:val="00340DC9"/>
    <w:rsid w:val="0034138E"/>
    <w:rsid w:val="00341A38"/>
    <w:rsid w:val="00341F4A"/>
    <w:rsid w:val="003432D1"/>
    <w:rsid w:val="0034361E"/>
    <w:rsid w:val="00343895"/>
    <w:rsid w:val="00343CCF"/>
    <w:rsid w:val="003449B8"/>
    <w:rsid w:val="00344E46"/>
    <w:rsid w:val="00345C7B"/>
    <w:rsid w:val="00346BA8"/>
    <w:rsid w:val="00346D2F"/>
    <w:rsid w:val="00346E58"/>
    <w:rsid w:val="00346FCD"/>
    <w:rsid w:val="00347033"/>
    <w:rsid w:val="00347496"/>
    <w:rsid w:val="00347625"/>
    <w:rsid w:val="0035011E"/>
    <w:rsid w:val="003504C0"/>
    <w:rsid w:val="00350713"/>
    <w:rsid w:val="00350B10"/>
    <w:rsid w:val="00350CFD"/>
    <w:rsid w:val="0035131A"/>
    <w:rsid w:val="00351F23"/>
    <w:rsid w:val="00352480"/>
    <w:rsid w:val="003524D5"/>
    <w:rsid w:val="00353A67"/>
    <w:rsid w:val="003546A7"/>
    <w:rsid w:val="003548AB"/>
    <w:rsid w:val="00354C9F"/>
    <w:rsid w:val="00355701"/>
    <w:rsid w:val="003562D5"/>
    <w:rsid w:val="00360A87"/>
    <w:rsid w:val="00360CAC"/>
    <w:rsid w:val="00360E5A"/>
    <w:rsid w:val="003610C1"/>
    <w:rsid w:val="003614DD"/>
    <w:rsid w:val="0036158F"/>
    <w:rsid w:val="003621D0"/>
    <w:rsid w:val="00362EC0"/>
    <w:rsid w:val="00363CED"/>
    <w:rsid w:val="0036429F"/>
    <w:rsid w:val="00364DDD"/>
    <w:rsid w:val="00364F98"/>
    <w:rsid w:val="0036511D"/>
    <w:rsid w:val="003653D4"/>
    <w:rsid w:val="00365782"/>
    <w:rsid w:val="00366321"/>
    <w:rsid w:val="00370251"/>
    <w:rsid w:val="00370803"/>
    <w:rsid w:val="00370D0B"/>
    <w:rsid w:val="003716D6"/>
    <w:rsid w:val="00371A60"/>
    <w:rsid w:val="00371AF7"/>
    <w:rsid w:val="00372314"/>
    <w:rsid w:val="00373D53"/>
    <w:rsid w:val="00373DA7"/>
    <w:rsid w:val="00373DE2"/>
    <w:rsid w:val="003740AB"/>
    <w:rsid w:val="003754B8"/>
    <w:rsid w:val="0037575F"/>
    <w:rsid w:val="00376C31"/>
    <w:rsid w:val="00377C51"/>
    <w:rsid w:val="00377C6F"/>
    <w:rsid w:val="00377E14"/>
    <w:rsid w:val="003821BC"/>
    <w:rsid w:val="00382D3A"/>
    <w:rsid w:val="003831A0"/>
    <w:rsid w:val="003838D5"/>
    <w:rsid w:val="00383AD4"/>
    <w:rsid w:val="0038490D"/>
    <w:rsid w:val="00384B63"/>
    <w:rsid w:val="00385493"/>
    <w:rsid w:val="003860C7"/>
    <w:rsid w:val="0038672B"/>
    <w:rsid w:val="0038763D"/>
    <w:rsid w:val="00391D74"/>
    <w:rsid w:val="00391F2B"/>
    <w:rsid w:val="003921E2"/>
    <w:rsid w:val="0039303B"/>
    <w:rsid w:val="00394576"/>
    <w:rsid w:val="00394C7B"/>
    <w:rsid w:val="003950D2"/>
    <w:rsid w:val="00396ED7"/>
    <w:rsid w:val="00397212"/>
    <w:rsid w:val="0039757A"/>
    <w:rsid w:val="00397919"/>
    <w:rsid w:val="003A038B"/>
    <w:rsid w:val="003A03E9"/>
    <w:rsid w:val="003A055B"/>
    <w:rsid w:val="003A05AF"/>
    <w:rsid w:val="003A11CB"/>
    <w:rsid w:val="003A1AAE"/>
    <w:rsid w:val="003A1B48"/>
    <w:rsid w:val="003A208E"/>
    <w:rsid w:val="003A2162"/>
    <w:rsid w:val="003A4156"/>
    <w:rsid w:val="003A4734"/>
    <w:rsid w:val="003A50F6"/>
    <w:rsid w:val="003A55F5"/>
    <w:rsid w:val="003A5A90"/>
    <w:rsid w:val="003A6349"/>
    <w:rsid w:val="003A71E6"/>
    <w:rsid w:val="003B02E7"/>
    <w:rsid w:val="003B16FC"/>
    <w:rsid w:val="003B1F9F"/>
    <w:rsid w:val="003B2BFC"/>
    <w:rsid w:val="003B40E5"/>
    <w:rsid w:val="003B567A"/>
    <w:rsid w:val="003B63E4"/>
    <w:rsid w:val="003B6D06"/>
    <w:rsid w:val="003B7198"/>
    <w:rsid w:val="003B7B46"/>
    <w:rsid w:val="003C0EC1"/>
    <w:rsid w:val="003C0FD7"/>
    <w:rsid w:val="003C12D7"/>
    <w:rsid w:val="003C1B3F"/>
    <w:rsid w:val="003C28DD"/>
    <w:rsid w:val="003C388E"/>
    <w:rsid w:val="003C43C8"/>
    <w:rsid w:val="003C653E"/>
    <w:rsid w:val="003C7005"/>
    <w:rsid w:val="003C7833"/>
    <w:rsid w:val="003C78E8"/>
    <w:rsid w:val="003D05CF"/>
    <w:rsid w:val="003D09E5"/>
    <w:rsid w:val="003D1458"/>
    <w:rsid w:val="003D1770"/>
    <w:rsid w:val="003D19EF"/>
    <w:rsid w:val="003D2840"/>
    <w:rsid w:val="003D2A59"/>
    <w:rsid w:val="003D2DA2"/>
    <w:rsid w:val="003D342C"/>
    <w:rsid w:val="003D3580"/>
    <w:rsid w:val="003D3E9C"/>
    <w:rsid w:val="003D41F4"/>
    <w:rsid w:val="003D4DE0"/>
    <w:rsid w:val="003D5411"/>
    <w:rsid w:val="003D5662"/>
    <w:rsid w:val="003D5BB3"/>
    <w:rsid w:val="003D617E"/>
    <w:rsid w:val="003D678B"/>
    <w:rsid w:val="003D6A48"/>
    <w:rsid w:val="003D7338"/>
    <w:rsid w:val="003D74E5"/>
    <w:rsid w:val="003E0C19"/>
    <w:rsid w:val="003E0EC7"/>
    <w:rsid w:val="003E1015"/>
    <w:rsid w:val="003E1597"/>
    <w:rsid w:val="003E1A96"/>
    <w:rsid w:val="003E1B94"/>
    <w:rsid w:val="003E1F83"/>
    <w:rsid w:val="003E264F"/>
    <w:rsid w:val="003E294E"/>
    <w:rsid w:val="003E2C83"/>
    <w:rsid w:val="003E35B0"/>
    <w:rsid w:val="003E3E9E"/>
    <w:rsid w:val="003E3FB8"/>
    <w:rsid w:val="003E477B"/>
    <w:rsid w:val="003E5098"/>
    <w:rsid w:val="003E53EA"/>
    <w:rsid w:val="003E67F3"/>
    <w:rsid w:val="003E729A"/>
    <w:rsid w:val="003E7F23"/>
    <w:rsid w:val="003F00CB"/>
    <w:rsid w:val="003F08E7"/>
    <w:rsid w:val="003F12CE"/>
    <w:rsid w:val="003F20C6"/>
    <w:rsid w:val="003F21D9"/>
    <w:rsid w:val="003F2763"/>
    <w:rsid w:val="003F328C"/>
    <w:rsid w:val="003F3CE4"/>
    <w:rsid w:val="003F43B4"/>
    <w:rsid w:val="003F6216"/>
    <w:rsid w:val="003F6266"/>
    <w:rsid w:val="003F6357"/>
    <w:rsid w:val="004004CB"/>
    <w:rsid w:val="004009AD"/>
    <w:rsid w:val="00400D3E"/>
    <w:rsid w:val="00400EAA"/>
    <w:rsid w:val="0040152F"/>
    <w:rsid w:val="004015DC"/>
    <w:rsid w:val="00402263"/>
    <w:rsid w:val="004023C5"/>
    <w:rsid w:val="00402D2F"/>
    <w:rsid w:val="0040321F"/>
    <w:rsid w:val="00403D97"/>
    <w:rsid w:val="00403E2B"/>
    <w:rsid w:val="004043E4"/>
    <w:rsid w:val="00405C27"/>
    <w:rsid w:val="00405C7B"/>
    <w:rsid w:val="00405CB8"/>
    <w:rsid w:val="00405CF4"/>
    <w:rsid w:val="00406294"/>
    <w:rsid w:val="00406944"/>
    <w:rsid w:val="00406C74"/>
    <w:rsid w:val="0041092A"/>
    <w:rsid w:val="00411198"/>
    <w:rsid w:val="004117FF"/>
    <w:rsid w:val="00412975"/>
    <w:rsid w:val="004129C6"/>
    <w:rsid w:val="00412F6B"/>
    <w:rsid w:val="004139C9"/>
    <w:rsid w:val="00413D70"/>
    <w:rsid w:val="00414640"/>
    <w:rsid w:val="00415129"/>
    <w:rsid w:val="00415149"/>
    <w:rsid w:val="00415196"/>
    <w:rsid w:val="00415805"/>
    <w:rsid w:val="00415AE3"/>
    <w:rsid w:val="00416098"/>
    <w:rsid w:val="004164CF"/>
    <w:rsid w:val="004165E4"/>
    <w:rsid w:val="00417C45"/>
    <w:rsid w:val="00417C81"/>
    <w:rsid w:val="00417F2F"/>
    <w:rsid w:val="004203C8"/>
    <w:rsid w:val="00421392"/>
    <w:rsid w:val="004215DC"/>
    <w:rsid w:val="0042195B"/>
    <w:rsid w:val="00421C4A"/>
    <w:rsid w:val="0042291E"/>
    <w:rsid w:val="004229BA"/>
    <w:rsid w:val="00423357"/>
    <w:rsid w:val="00423CDC"/>
    <w:rsid w:val="0042406F"/>
    <w:rsid w:val="00424516"/>
    <w:rsid w:val="00424EAA"/>
    <w:rsid w:val="00425231"/>
    <w:rsid w:val="004255C2"/>
    <w:rsid w:val="00425AB7"/>
    <w:rsid w:val="00425B62"/>
    <w:rsid w:val="00426674"/>
    <w:rsid w:val="00426981"/>
    <w:rsid w:val="00426D7B"/>
    <w:rsid w:val="00426E05"/>
    <w:rsid w:val="00430AC0"/>
    <w:rsid w:val="0043124E"/>
    <w:rsid w:val="0043434E"/>
    <w:rsid w:val="004357AB"/>
    <w:rsid w:val="00435DED"/>
    <w:rsid w:val="004361FD"/>
    <w:rsid w:val="004369B0"/>
    <w:rsid w:val="00436A12"/>
    <w:rsid w:val="00436BE7"/>
    <w:rsid w:val="00436BF6"/>
    <w:rsid w:val="0043766A"/>
    <w:rsid w:val="00437E05"/>
    <w:rsid w:val="004400FE"/>
    <w:rsid w:val="00440C45"/>
    <w:rsid w:val="004413E3"/>
    <w:rsid w:val="004424E8"/>
    <w:rsid w:val="0044478C"/>
    <w:rsid w:val="0044546E"/>
    <w:rsid w:val="00445A17"/>
    <w:rsid w:val="00446B49"/>
    <w:rsid w:val="00447476"/>
    <w:rsid w:val="00447592"/>
    <w:rsid w:val="00447F5E"/>
    <w:rsid w:val="00450086"/>
    <w:rsid w:val="00450EAE"/>
    <w:rsid w:val="004510E9"/>
    <w:rsid w:val="0045131A"/>
    <w:rsid w:val="00451790"/>
    <w:rsid w:val="00451BE6"/>
    <w:rsid w:val="00451C34"/>
    <w:rsid w:val="004522E9"/>
    <w:rsid w:val="004526F4"/>
    <w:rsid w:val="004536D2"/>
    <w:rsid w:val="00455848"/>
    <w:rsid w:val="004566A2"/>
    <w:rsid w:val="004571F4"/>
    <w:rsid w:val="00457E14"/>
    <w:rsid w:val="00460C81"/>
    <w:rsid w:val="0046109B"/>
    <w:rsid w:val="00461A8B"/>
    <w:rsid w:val="004631EC"/>
    <w:rsid w:val="00463310"/>
    <w:rsid w:val="00464FFD"/>
    <w:rsid w:val="00465DAE"/>
    <w:rsid w:val="00465E30"/>
    <w:rsid w:val="00466083"/>
    <w:rsid w:val="004661A3"/>
    <w:rsid w:val="00466427"/>
    <w:rsid w:val="00467443"/>
    <w:rsid w:val="00470614"/>
    <w:rsid w:val="00470CB7"/>
    <w:rsid w:val="00471A87"/>
    <w:rsid w:val="00471E29"/>
    <w:rsid w:val="00473076"/>
    <w:rsid w:val="00473C7D"/>
    <w:rsid w:val="004741BE"/>
    <w:rsid w:val="00475319"/>
    <w:rsid w:val="00475CFE"/>
    <w:rsid w:val="00475FC9"/>
    <w:rsid w:val="00476355"/>
    <w:rsid w:val="00476B6F"/>
    <w:rsid w:val="00476E94"/>
    <w:rsid w:val="00476ECA"/>
    <w:rsid w:val="00477471"/>
    <w:rsid w:val="00477D01"/>
    <w:rsid w:val="00480797"/>
    <w:rsid w:val="0048108B"/>
    <w:rsid w:val="00481C22"/>
    <w:rsid w:val="00482464"/>
    <w:rsid w:val="00483452"/>
    <w:rsid w:val="00483949"/>
    <w:rsid w:val="004848B9"/>
    <w:rsid w:val="00485C49"/>
    <w:rsid w:val="00485D35"/>
    <w:rsid w:val="004868EA"/>
    <w:rsid w:val="00486D91"/>
    <w:rsid w:val="0048711A"/>
    <w:rsid w:val="00487C08"/>
    <w:rsid w:val="004904D1"/>
    <w:rsid w:val="00491250"/>
    <w:rsid w:val="00491D43"/>
    <w:rsid w:val="00492832"/>
    <w:rsid w:val="00494658"/>
    <w:rsid w:val="0049496A"/>
    <w:rsid w:val="0049533B"/>
    <w:rsid w:val="004958A1"/>
    <w:rsid w:val="004958BC"/>
    <w:rsid w:val="00495F36"/>
    <w:rsid w:val="00495F55"/>
    <w:rsid w:val="0049748A"/>
    <w:rsid w:val="004A0438"/>
    <w:rsid w:val="004A0D3A"/>
    <w:rsid w:val="004A112A"/>
    <w:rsid w:val="004A12D8"/>
    <w:rsid w:val="004A1639"/>
    <w:rsid w:val="004A1CE4"/>
    <w:rsid w:val="004A1E20"/>
    <w:rsid w:val="004A2143"/>
    <w:rsid w:val="004A2D54"/>
    <w:rsid w:val="004A50AB"/>
    <w:rsid w:val="004A594F"/>
    <w:rsid w:val="004A674A"/>
    <w:rsid w:val="004A7C50"/>
    <w:rsid w:val="004A7CF7"/>
    <w:rsid w:val="004B0A2F"/>
    <w:rsid w:val="004B0F17"/>
    <w:rsid w:val="004B10CC"/>
    <w:rsid w:val="004B24D7"/>
    <w:rsid w:val="004B2516"/>
    <w:rsid w:val="004B294C"/>
    <w:rsid w:val="004B2D6E"/>
    <w:rsid w:val="004B3A84"/>
    <w:rsid w:val="004B4308"/>
    <w:rsid w:val="004B45ED"/>
    <w:rsid w:val="004B573F"/>
    <w:rsid w:val="004B6AA8"/>
    <w:rsid w:val="004B7504"/>
    <w:rsid w:val="004C08DD"/>
    <w:rsid w:val="004C0D78"/>
    <w:rsid w:val="004C174D"/>
    <w:rsid w:val="004C1C44"/>
    <w:rsid w:val="004C1C7C"/>
    <w:rsid w:val="004C1EC3"/>
    <w:rsid w:val="004C238C"/>
    <w:rsid w:val="004C32E3"/>
    <w:rsid w:val="004C3656"/>
    <w:rsid w:val="004C46E3"/>
    <w:rsid w:val="004C4DC2"/>
    <w:rsid w:val="004C5106"/>
    <w:rsid w:val="004C55BB"/>
    <w:rsid w:val="004C605C"/>
    <w:rsid w:val="004C6148"/>
    <w:rsid w:val="004C63AA"/>
    <w:rsid w:val="004C689E"/>
    <w:rsid w:val="004C6D09"/>
    <w:rsid w:val="004C6D98"/>
    <w:rsid w:val="004D075B"/>
    <w:rsid w:val="004D1F4F"/>
    <w:rsid w:val="004D3689"/>
    <w:rsid w:val="004D3922"/>
    <w:rsid w:val="004D3CC4"/>
    <w:rsid w:val="004D3FAE"/>
    <w:rsid w:val="004D421E"/>
    <w:rsid w:val="004D45D1"/>
    <w:rsid w:val="004D4ED1"/>
    <w:rsid w:val="004D530C"/>
    <w:rsid w:val="004D545A"/>
    <w:rsid w:val="004D55F8"/>
    <w:rsid w:val="004D66F9"/>
    <w:rsid w:val="004D7056"/>
    <w:rsid w:val="004D7325"/>
    <w:rsid w:val="004D74AD"/>
    <w:rsid w:val="004E0B81"/>
    <w:rsid w:val="004E2D08"/>
    <w:rsid w:val="004E3F80"/>
    <w:rsid w:val="004E436B"/>
    <w:rsid w:val="004E4C6D"/>
    <w:rsid w:val="004E53A0"/>
    <w:rsid w:val="004E66F4"/>
    <w:rsid w:val="004E688E"/>
    <w:rsid w:val="004E7123"/>
    <w:rsid w:val="004E771C"/>
    <w:rsid w:val="004E7A05"/>
    <w:rsid w:val="004F0AF2"/>
    <w:rsid w:val="004F13DE"/>
    <w:rsid w:val="004F16C9"/>
    <w:rsid w:val="004F1B31"/>
    <w:rsid w:val="004F1EDA"/>
    <w:rsid w:val="004F202E"/>
    <w:rsid w:val="004F2765"/>
    <w:rsid w:val="004F2886"/>
    <w:rsid w:val="004F3322"/>
    <w:rsid w:val="004F4210"/>
    <w:rsid w:val="004F46AB"/>
    <w:rsid w:val="004F528E"/>
    <w:rsid w:val="004F54DA"/>
    <w:rsid w:val="004F6C98"/>
    <w:rsid w:val="004F78B3"/>
    <w:rsid w:val="004F7F96"/>
    <w:rsid w:val="0050015D"/>
    <w:rsid w:val="005004F4"/>
    <w:rsid w:val="0050150F"/>
    <w:rsid w:val="00501B2E"/>
    <w:rsid w:val="00501B41"/>
    <w:rsid w:val="00502231"/>
    <w:rsid w:val="00502C56"/>
    <w:rsid w:val="0050314C"/>
    <w:rsid w:val="0050408C"/>
    <w:rsid w:val="00504693"/>
    <w:rsid w:val="00504A99"/>
    <w:rsid w:val="00504D36"/>
    <w:rsid w:val="005055E7"/>
    <w:rsid w:val="00506784"/>
    <w:rsid w:val="00506D11"/>
    <w:rsid w:val="00510979"/>
    <w:rsid w:val="00510A48"/>
    <w:rsid w:val="005113FE"/>
    <w:rsid w:val="00511DB3"/>
    <w:rsid w:val="0051237D"/>
    <w:rsid w:val="00512426"/>
    <w:rsid w:val="0051249D"/>
    <w:rsid w:val="0051260E"/>
    <w:rsid w:val="005134DC"/>
    <w:rsid w:val="00513532"/>
    <w:rsid w:val="00513E8B"/>
    <w:rsid w:val="00514094"/>
    <w:rsid w:val="005142E6"/>
    <w:rsid w:val="00514C79"/>
    <w:rsid w:val="00514DBD"/>
    <w:rsid w:val="005167C4"/>
    <w:rsid w:val="00516803"/>
    <w:rsid w:val="00516A19"/>
    <w:rsid w:val="00516BFF"/>
    <w:rsid w:val="00516C31"/>
    <w:rsid w:val="005174A6"/>
    <w:rsid w:val="0052042C"/>
    <w:rsid w:val="00520E8E"/>
    <w:rsid w:val="0052102A"/>
    <w:rsid w:val="005216A3"/>
    <w:rsid w:val="00521A25"/>
    <w:rsid w:val="00522614"/>
    <w:rsid w:val="00522E02"/>
    <w:rsid w:val="005240E7"/>
    <w:rsid w:val="005246A7"/>
    <w:rsid w:val="00524ADD"/>
    <w:rsid w:val="00524C8E"/>
    <w:rsid w:val="00527D79"/>
    <w:rsid w:val="00530425"/>
    <w:rsid w:val="00531061"/>
    <w:rsid w:val="005312B2"/>
    <w:rsid w:val="00531446"/>
    <w:rsid w:val="00532419"/>
    <w:rsid w:val="00533050"/>
    <w:rsid w:val="00533123"/>
    <w:rsid w:val="0053522C"/>
    <w:rsid w:val="005358DA"/>
    <w:rsid w:val="00535DD0"/>
    <w:rsid w:val="00536134"/>
    <w:rsid w:val="00536237"/>
    <w:rsid w:val="00536368"/>
    <w:rsid w:val="0053670D"/>
    <w:rsid w:val="00537DD5"/>
    <w:rsid w:val="00537E09"/>
    <w:rsid w:val="00540072"/>
    <w:rsid w:val="005401F4"/>
    <w:rsid w:val="00540491"/>
    <w:rsid w:val="0054112B"/>
    <w:rsid w:val="005418C1"/>
    <w:rsid w:val="00541B9F"/>
    <w:rsid w:val="005429DD"/>
    <w:rsid w:val="005432B0"/>
    <w:rsid w:val="00544998"/>
    <w:rsid w:val="00545438"/>
    <w:rsid w:val="005454A8"/>
    <w:rsid w:val="005456AA"/>
    <w:rsid w:val="005457C0"/>
    <w:rsid w:val="005468EC"/>
    <w:rsid w:val="00546A8B"/>
    <w:rsid w:val="0054760E"/>
    <w:rsid w:val="00547E81"/>
    <w:rsid w:val="00550187"/>
    <w:rsid w:val="0055082A"/>
    <w:rsid w:val="00550E43"/>
    <w:rsid w:val="00550F73"/>
    <w:rsid w:val="00551639"/>
    <w:rsid w:val="00551A67"/>
    <w:rsid w:val="00551C60"/>
    <w:rsid w:val="00551D56"/>
    <w:rsid w:val="00552104"/>
    <w:rsid w:val="0055314F"/>
    <w:rsid w:val="005532F5"/>
    <w:rsid w:val="00554550"/>
    <w:rsid w:val="005547E1"/>
    <w:rsid w:val="0055651B"/>
    <w:rsid w:val="005565B1"/>
    <w:rsid w:val="00556B59"/>
    <w:rsid w:val="00556CDB"/>
    <w:rsid w:val="00557DCF"/>
    <w:rsid w:val="005606C1"/>
    <w:rsid w:val="00560EC9"/>
    <w:rsid w:val="005614CF"/>
    <w:rsid w:val="0056172F"/>
    <w:rsid w:val="00561CE4"/>
    <w:rsid w:val="00563FB7"/>
    <w:rsid w:val="00563FB9"/>
    <w:rsid w:val="005644D7"/>
    <w:rsid w:val="00565340"/>
    <w:rsid w:val="00565BB8"/>
    <w:rsid w:val="00566308"/>
    <w:rsid w:val="005671AA"/>
    <w:rsid w:val="00567547"/>
    <w:rsid w:val="0056755C"/>
    <w:rsid w:val="00567B45"/>
    <w:rsid w:val="00567C24"/>
    <w:rsid w:val="00570293"/>
    <w:rsid w:val="00570574"/>
    <w:rsid w:val="005709C3"/>
    <w:rsid w:val="005710EA"/>
    <w:rsid w:val="0057113D"/>
    <w:rsid w:val="005713DF"/>
    <w:rsid w:val="0057147C"/>
    <w:rsid w:val="005714F1"/>
    <w:rsid w:val="0057189B"/>
    <w:rsid w:val="005718E1"/>
    <w:rsid w:val="00571A2F"/>
    <w:rsid w:val="00571C2D"/>
    <w:rsid w:val="00571C3F"/>
    <w:rsid w:val="005724D4"/>
    <w:rsid w:val="005729C4"/>
    <w:rsid w:val="0057362F"/>
    <w:rsid w:val="005737A6"/>
    <w:rsid w:val="005749E8"/>
    <w:rsid w:val="005750B0"/>
    <w:rsid w:val="00575380"/>
    <w:rsid w:val="00575B8E"/>
    <w:rsid w:val="005762A8"/>
    <w:rsid w:val="0057771B"/>
    <w:rsid w:val="00580CB5"/>
    <w:rsid w:val="00580F4D"/>
    <w:rsid w:val="005810A2"/>
    <w:rsid w:val="005810F1"/>
    <w:rsid w:val="0058110D"/>
    <w:rsid w:val="00581457"/>
    <w:rsid w:val="00581F53"/>
    <w:rsid w:val="00582315"/>
    <w:rsid w:val="00582566"/>
    <w:rsid w:val="005828E9"/>
    <w:rsid w:val="005828FD"/>
    <w:rsid w:val="00583ED7"/>
    <w:rsid w:val="005845F0"/>
    <w:rsid w:val="00585179"/>
    <w:rsid w:val="005852F8"/>
    <w:rsid w:val="00585958"/>
    <w:rsid w:val="00585BEC"/>
    <w:rsid w:val="005860C1"/>
    <w:rsid w:val="005863AC"/>
    <w:rsid w:val="0058695F"/>
    <w:rsid w:val="00586C8C"/>
    <w:rsid w:val="005903D4"/>
    <w:rsid w:val="0059065F"/>
    <w:rsid w:val="00590D12"/>
    <w:rsid w:val="00591750"/>
    <w:rsid w:val="005917F6"/>
    <w:rsid w:val="005919D0"/>
    <w:rsid w:val="00591BC3"/>
    <w:rsid w:val="00591E8A"/>
    <w:rsid w:val="00592740"/>
    <w:rsid w:val="00592C37"/>
    <w:rsid w:val="0059330A"/>
    <w:rsid w:val="00593CCD"/>
    <w:rsid w:val="005941D5"/>
    <w:rsid w:val="00594DD8"/>
    <w:rsid w:val="00594F3C"/>
    <w:rsid w:val="00595630"/>
    <w:rsid w:val="0059573C"/>
    <w:rsid w:val="005958A4"/>
    <w:rsid w:val="005960B8"/>
    <w:rsid w:val="00596C94"/>
    <w:rsid w:val="00596D35"/>
    <w:rsid w:val="005978F6"/>
    <w:rsid w:val="00597A54"/>
    <w:rsid w:val="00597AB7"/>
    <w:rsid w:val="005A1C0A"/>
    <w:rsid w:val="005A1ED9"/>
    <w:rsid w:val="005A223C"/>
    <w:rsid w:val="005A2668"/>
    <w:rsid w:val="005A389F"/>
    <w:rsid w:val="005A3A12"/>
    <w:rsid w:val="005A421D"/>
    <w:rsid w:val="005A44AE"/>
    <w:rsid w:val="005A4F7E"/>
    <w:rsid w:val="005A5530"/>
    <w:rsid w:val="005A5EE0"/>
    <w:rsid w:val="005A61DC"/>
    <w:rsid w:val="005A6931"/>
    <w:rsid w:val="005A7167"/>
    <w:rsid w:val="005B1106"/>
    <w:rsid w:val="005B11D7"/>
    <w:rsid w:val="005B2DDF"/>
    <w:rsid w:val="005B372F"/>
    <w:rsid w:val="005B3B8B"/>
    <w:rsid w:val="005B3E5F"/>
    <w:rsid w:val="005B465B"/>
    <w:rsid w:val="005B48EB"/>
    <w:rsid w:val="005B4FC6"/>
    <w:rsid w:val="005B57E0"/>
    <w:rsid w:val="005B592B"/>
    <w:rsid w:val="005B59E8"/>
    <w:rsid w:val="005B64D6"/>
    <w:rsid w:val="005C01F3"/>
    <w:rsid w:val="005C09AC"/>
    <w:rsid w:val="005C0A5C"/>
    <w:rsid w:val="005C0BE5"/>
    <w:rsid w:val="005C0C39"/>
    <w:rsid w:val="005C0D4A"/>
    <w:rsid w:val="005C14E1"/>
    <w:rsid w:val="005C16CB"/>
    <w:rsid w:val="005C2962"/>
    <w:rsid w:val="005C351C"/>
    <w:rsid w:val="005C550D"/>
    <w:rsid w:val="005C58A7"/>
    <w:rsid w:val="005C5E42"/>
    <w:rsid w:val="005C5FE7"/>
    <w:rsid w:val="005C675D"/>
    <w:rsid w:val="005C67D6"/>
    <w:rsid w:val="005C6C67"/>
    <w:rsid w:val="005C70A8"/>
    <w:rsid w:val="005C729D"/>
    <w:rsid w:val="005D0296"/>
    <w:rsid w:val="005D0491"/>
    <w:rsid w:val="005D1CF6"/>
    <w:rsid w:val="005D284F"/>
    <w:rsid w:val="005D2E9C"/>
    <w:rsid w:val="005D2F55"/>
    <w:rsid w:val="005D41BF"/>
    <w:rsid w:val="005D452B"/>
    <w:rsid w:val="005D4DC5"/>
    <w:rsid w:val="005D52B4"/>
    <w:rsid w:val="005D57FA"/>
    <w:rsid w:val="005D7147"/>
    <w:rsid w:val="005D75FD"/>
    <w:rsid w:val="005D76DD"/>
    <w:rsid w:val="005D7F45"/>
    <w:rsid w:val="005E15CE"/>
    <w:rsid w:val="005E181E"/>
    <w:rsid w:val="005E2474"/>
    <w:rsid w:val="005E2C98"/>
    <w:rsid w:val="005E3B3E"/>
    <w:rsid w:val="005E3DB0"/>
    <w:rsid w:val="005E4CCB"/>
    <w:rsid w:val="005E4DD2"/>
    <w:rsid w:val="005E582D"/>
    <w:rsid w:val="005E5D29"/>
    <w:rsid w:val="005E66EC"/>
    <w:rsid w:val="005E679B"/>
    <w:rsid w:val="005E7018"/>
    <w:rsid w:val="005E71A8"/>
    <w:rsid w:val="005E7948"/>
    <w:rsid w:val="005E7E40"/>
    <w:rsid w:val="005F01CA"/>
    <w:rsid w:val="005F03CB"/>
    <w:rsid w:val="005F07F0"/>
    <w:rsid w:val="005F0A05"/>
    <w:rsid w:val="005F17E7"/>
    <w:rsid w:val="005F2394"/>
    <w:rsid w:val="005F4216"/>
    <w:rsid w:val="005F45C0"/>
    <w:rsid w:val="005F49A8"/>
    <w:rsid w:val="005F4C49"/>
    <w:rsid w:val="005F50B0"/>
    <w:rsid w:val="005F5205"/>
    <w:rsid w:val="005F5389"/>
    <w:rsid w:val="005F53D0"/>
    <w:rsid w:val="005F54C9"/>
    <w:rsid w:val="005F5A2F"/>
    <w:rsid w:val="005F5ACA"/>
    <w:rsid w:val="005F679C"/>
    <w:rsid w:val="005F6889"/>
    <w:rsid w:val="005F767A"/>
    <w:rsid w:val="005F7BD0"/>
    <w:rsid w:val="005F7BEB"/>
    <w:rsid w:val="0060050E"/>
    <w:rsid w:val="00600C45"/>
    <w:rsid w:val="006011ED"/>
    <w:rsid w:val="00601726"/>
    <w:rsid w:val="006019B5"/>
    <w:rsid w:val="00601FC4"/>
    <w:rsid w:val="00602606"/>
    <w:rsid w:val="00602717"/>
    <w:rsid w:val="00602AD7"/>
    <w:rsid w:val="00602FAF"/>
    <w:rsid w:val="0060354E"/>
    <w:rsid w:val="0060355D"/>
    <w:rsid w:val="006036EB"/>
    <w:rsid w:val="00603EF0"/>
    <w:rsid w:val="0060431B"/>
    <w:rsid w:val="00604C6D"/>
    <w:rsid w:val="0060587C"/>
    <w:rsid w:val="006069B8"/>
    <w:rsid w:val="0060746E"/>
    <w:rsid w:val="006075D7"/>
    <w:rsid w:val="006076D1"/>
    <w:rsid w:val="0061056F"/>
    <w:rsid w:val="0061141E"/>
    <w:rsid w:val="00611436"/>
    <w:rsid w:val="006125D9"/>
    <w:rsid w:val="006126BD"/>
    <w:rsid w:val="0061295D"/>
    <w:rsid w:val="0061296B"/>
    <w:rsid w:val="00612ADE"/>
    <w:rsid w:val="0061359B"/>
    <w:rsid w:val="006138C7"/>
    <w:rsid w:val="00613A0F"/>
    <w:rsid w:val="006142A6"/>
    <w:rsid w:val="00615A60"/>
    <w:rsid w:val="00616A14"/>
    <w:rsid w:val="00616CAB"/>
    <w:rsid w:val="00617276"/>
    <w:rsid w:val="0061782C"/>
    <w:rsid w:val="00617C5A"/>
    <w:rsid w:val="00620350"/>
    <w:rsid w:val="00621FA5"/>
    <w:rsid w:val="006222BD"/>
    <w:rsid w:val="0062233B"/>
    <w:rsid w:val="006224CF"/>
    <w:rsid w:val="0062326C"/>
    <w:rsid w:val="006237D6"/>
    <w:rsid w:val="00623A97"/>
    <w:rsid w:val="00624207"/>
    <w:rsid w:val="00625050"/>
    <w:rsid w:val="00626078"/>
    <w:rsid w:val="006270C1"/>
    <w:rsid w:val="00627A4C"/>
    <w:rsid w:val="00627F6F"/>
    <w:rsid w:val="0063031E"/>
    <w:rsid w:val="006304CD"/>
    <w:rsid w:val="006309C1"/>
    <w:rsid w:val="00630BB1"/>
    <w:rsid w:val="006314BF"/>
    <w:rsid w:val="00631C22"/>
    <w:rsid w:val="0063209A"/>
    <w:rsid w:val="006329CD"/>
    <w:rsid w:val="0063383E"/>
    <w:rsid w:val="0063494C"/>
    <w:rsid w:val="00635357"/>
    <w:rsid w:val="0063540A"/>
    <w:rsid w:val="00635B0B"/>
    <w:rsid w:val="0063660B"/>
    <w:rsid w:val="006374F8"/>
    <w:rsid w:val="00640899"/>
    <w:rsid w:val="006408D7"/>
    <w:rsid w:val="00640DB2"/>
    <w:rsid w:val="0064139E"/>
    <w:rsid w:val="0064143A"/>
    <w:rsid w:val="006414D5"/>
    <w:rsid w:val="00642A48"/>
    <w:rsid w:val="00643964"/>
    <w:rsid w:val="00643C15"/>
    <w:rsid w:val="00643D4D"/>
    <w:rsid w:val="0064505A"/>
    <w:rsid w:val="006450F8"/>
    <w:rsid w:val="0064520A"/>
    <w:rsid w:val="0064726C"/>
    <w:rsid w:val="00647CC0"/>
    <w:rsid w:val="00650D5D"/>
    <w:rsid w:val="006511E0"/>
    <w:rsid w:val="0065146E"/>
    <w:rsid w:val="0065165A"/>
    <w:rsid w:val="00651906"/>
    <w:rsid w:val="0065194E"/>
    <w:rsid w:val="00652939"/>
    <w:rsid w:val="00652C01"/>
    <w:rsid w:val="00652F2F"/>
    <w:rsid w:val="0065362C"/>
    <w:rsid w:val="00653A13"/>
    <w:rsid w:val="006542EB"/>
    <w:rsid w:val="006545DD"/>
    <w:rsid w:val="00654C3B"/>
    <w:rsid w:val="00654E6F"/>
    <w:rsid w:val="00655291"/>
    <w:rsid w:val="006556EE"/>
    <w:rsid w:val="00655CBF"/>
    <w:rsid w:val="006568B3"/>
    <w:rsid w:val="006569DF"/>
    <w:rsid w:val="00657EBA"/>
    <w:rsid w:val="00660131"/>
    <w:rsid w:val="00660C12"/>
    <w:rsid w:val="00660FC9"/>
    <w:rsid w:val="006610BC"/>
    <w:rsid w:val="006616AE"/>
    <w:rsid w:val="006632F5"/>
    <w:rsid w:val="00663AD3"/>
    <w:rsid w:val="00663E56"/>
    <w:rsid w:val="00664441"/>
    <w:rsid w:val="0066479C"/>
    <w:rsid w:val="00666908"/>
    <w:rsid w:val="00666A91"/>
    <w:rsid w:val="00667B34"/>
    <w:rsid w:val="00667D8E"/>
    <w:rsid w:val="00670482"/>
    <w:rsid w:val="00672321"/>
    <w:rsid w:val="00672A36"/>
    <w:rsid w:val="00673CD7"/>
    <w:rsid w:val="00674149"/>
    <w:rsid w:val="0067436B"/>
    <w:rsid w:val="006748B8"/>
    <w:rsid w:val="00674937"/>
    <w:rsid w:val="00675280"/>
    <w:rsid w:val="00675F38"/>
    <w:rsid w:val="006764D9"/>
    <w:rsid w:val="00676F6F"/>
    <w:rsid w:val="006770DB"/>
    <w:rsid w:val="00677557"/>
    <w:rsid w:val="00677E28"/>
    <w:rsid w:val="00680276"/>
    <w:rsid w:val="0068027E"/>
    <w:rsid w:val="006812BD"/>
    <w:rsid w:val="00683D61"/>
    <w:rsid w:val="0068400C"/>
    <w:rsid w:val="006840CA"/>
    <w:rsid w:val="0068427D"/>
    <w:rsid w:val="00684BD9"/>
    <w:rsid w:val="00684D76"/>
    <w:rsid w:val="0068533E"/>
    <w:rsid w:val="00685659"/>
    <w:rsid w:val="00685B0A"/>
    <w:rsid w:val="006862C3"/>
    <w:rsid w:val="00686BFD"/>
    <w:rsid w:val="00686CCA"/>
    <w:rsid w:val="00686F1B"/>
    <w:rsid w:val="006874DA"/>
    <w:rsid w:val="00687D74"/>
    <w:rsid w:val="00690126"/>
    <w:rsid w:val="00692E18"/>
    <w:rsid w:val="00694238"/>
    <w:rsid w:val="0069479C"/>
    <w:rsid w:val="006947FA"/>
    <w:rsid w:val="00694B6D"/>
    <w:rsid w:val="00694CCB"/>
    <w:rsid w:val="006958C5"/>
    <w:rsid w:val="0069618F"/>
    <w:rsid w:val="006966A3"/>
    <w:rsid w:val="006967AF"/>
    <w:rsid w:val="006977DD"/>
    <w:rsid w:val="00697C18"/>
    <w:rsid w:val="00697D4E"/>
    <w:rsid w:val="00697FBE"/>
    <w:rsid w:val="006A08E0"/>
    <w:rsid w:val="006A20B8"/>
    <w:rsid w:val="006A2C9C"/>
    <w:rsid w:val="006A2FBB"/>
    <w:rsid w:val="006A3019"/>
    <w:rsid w:val="006A3EF0"/>
    <w:rsid w:val="006A4F0C"/>
    <w:rsid w:val="006A52A4"/>
    <w:rsid w:val="006A55BE"/>
    <w:rsid w:val="006A5F69"/>
    <w:rsid w:val="006B01D5"/>
    <w:rsid w:val="006B0324"/>
    <w:rsid w:val="006B0568"/>
    <w:rsid w:val="006B081C"/>
    <w:rsid w:val="006B0B8F"/>
    <w:rsid w:val="006B1CD3"/>
    <w:rsid w:val="006B1F02"/>
    <w:rsid w:val="006B222A"/>
    <w:rsid w:val="006B29E4"/>
    <w:rsid w:val="006B2A2E"/>
    <w:rsid w:val="006B40F1"/>
    <w:rsid w:val="006B4606"/>
    <w:rsid w:val="006B4A2E"/>
    <w:rsid w:val="006B4B72"/>
    <w:rsid w:val="006B5240"/>
    <w:rsid w:val="006B57D3"/>
    <w:rsid w:val="006B587F"/>
    <w:rsid w:val="006B6F8B"/>
    <w:rsid w:val="006B717C"/>
    <w:rsid w:val="006B73EE"/>
    <w:rsid w:val="006C0066"/>
    <w:rsid w:val="006C0E3C"/>
    <w:rsid w:val="006C1309"/>
    <w:rsid w:val="006C137C"/>
    <w:rsid w:val="006C1515"/>
    <w:rsid w:val="006C1F7A"/>
    <w:rsid w:val="006C2211"/>
    <w:rsid w:val="006C2D91"/>
    <w:rsid w:val="006C3059"/>
    <w:rsid w:val="006C3777"/>
    <w:rsid w:val="006C3E03"/>
    <w:rsid w:val="006C4CE3"/>
    <w:rsid w:val="006C4D60"/>
    <w:rsid w:val="006C5770"/>
    <w:rsid w:val="006C5928"/>
    <w:rsid w:val="006C5A13"/>
    <w:rsid w:val="006C704B"/>
    <w:rsid w:val="006C7371"/>
    <w:rsid w:val="006C7773"/>
    <w:rsid w:val="006D00FD"/>
    <w:rsid w:val="006D0C02"/>
    <w:rsid w:val="006D119D"/>
    <w:rsid w:val="006D1F1D"/>
    <w:rsid w:val="006D2A57"/>
    <w:rsid w:val="006D2CA3"/>
    <w:rsid w:val="006D32EB"/>
    <w:rsid w:val="006D3BFA"/>
    <w:rsid w:val="006D5031"/>
    <w:rsid w:val="006D51CF"/>
    <w:rsid w:val="006D628F"/>
    <w:rsid w:val="006D667D"/>
    <w:rsid w:val="006D70EE"/>
    <w:rsid w:val="006D7587"/>
    <w:rsid w:val="006D7A18"/>
    <w:rsid w:val="006E07EF"/>
    <w:rsid w:val="006E129A"/>
    <w:rsid w:val="006E1AA6"/>
    <w:rsid w:val="006E28F8"/>
    <w:rsid w:val="006E3350"/>
    <w:rsid w:val="006E3A1F"/>
    <w:rsid w:val="006E3B49"/>
    <w:rsid w:val="006E43BF"/>
    <w:rsid w:val="006E4531"/>
    <w:rsid w:val="006E48BC"/>
    <w:rsid w:val="006E5769"/>
    <w:rsid w:val="006E5FAA"/>
    <w:rsid w:val="006E625A"/>
    <w:rsid w:val="006E651B"/>
    <w:rsid w:val="006E75F1"/>
    <w:rsid w:val="006E7928"/>
    <w:rsid w:val="006E7946"/>
    <w:rsid w:val="006F0152"/>
    <w:rsid w:val="006F0C88"/>
    <w:rsid w:val="006F0CA5"/>
    <w:rsid w:val="006F1C4E"/>
    <w:rsid w:val="006F2351"/>
    <w:rsid w:val="006F244E"/>
    <w:rsid w:val="006F48F3"/>
    <w:rsid w:val="006F49C8"/>
    <w:rsid w:val="006F4EE8"/>
    <w:rsid w:val="006F5938"/>
    <w:rsid w:val="006F5A25"/>
    <w:rsid w:val="006F673D"/>
    <w:rsid w:val="006F68BE"/>
    <w:rsid w:val="006F731B"/>
    <w:rsid w:val="006F7741"/>
    <w:rsid w:val="006F7BDE"/>
    <w:rsid w:val="006F7E6D"/>
    <w:rsid w:val="00700DC2"/>
    <w:rsid w:val="0070131F"/>
    <w:rsid w:val="00701539"/>
    <w:rsid w:val="00701850"/>
    <w:rsid w:val="00701C4B"/>
    <w:rsid w:val="00701F73"/>
    <w:rsid w:val="0070214B"/>
    <w:rsid w:val="007021BD"/>
    <w:rsid w:val="007024F9"/>
    <w:rsid w:val="00703097"/>
    <w:rsid w:val="007034EB"/>
    <w:rsid w:val="00703853"/>
    <w:rsid w:val="00703A04"/>
    <w:rsid w:val="00703E73"/>
    <w:rsid w:val="007042E3"/>
    <w:rsid w:val="00704DD2"/>
    <w:rsid w:val="0070585B"/>
    <w:rsid w:val="00705DD1"/>
    <w:rsid w:val="00706008"/>
    <w:rsid w:val="00706238"/>
    <w:rsid w:val="0070629A"/>
    <w:rsid w:val="00706DDF"/>
    <w:rsid w:val="00707A41"/>
    <w:rsid w:val="00710576"/>
    <w:rsid w:val="00710703"/>
    <w:rsid w:val="0071092C"/>
    <w:rsid w:val="00711006"/>
    <w:rsid w:val="00711013"/>
    <w:rsid w:val="0071190B"/>
    <w:rsid w:val="0071222A"/>
    <w:rsid w:val="0071231C"/>
    <w:rsid w:val="0071236F"/>
    <w:rsid w:val="00712ACD"/>
    <w:rsid w:val="00712F29"/>
    <w:rsid w:val="00712F5E"/>
    <w:rsid w:val="00714C9B"/>
    <w:rsid w:val="007163DE"/>
    <w:rsid w:val="0071699D"/>
    <w:rsid w:val="00717D10"/>
    <w:rsid w:val="00720123"/>
    <w:rsid w:val="00721C0A"/>
    <w:rsid w:val="00721E4B"/>
    <w:rsid w:val="00721E80"/>
    <w:rsid w:val="00722638"/>
    <w:rsid w:val="0072359B"/>
    <w:rsid w:val="00725D39"/>
    <w:rsid w:val="00726003"/>
    <w:rsid w:val="0072647F"/>
    <w:rsid w:val="007265A6"/>
    <w:rsid w:val="00726AB1"/>
    <w:rsid w:val="00726FC9"/>
    <w:rsid w:val="007279E6"/>
    <w:rsid w:val="007313C2"/>
    <w:rsid w:val="00731768"/>
    <w:rsid w:val="00732861"/>
    <w:rsid w:val="0073286A"/>
    <w:rsid w:val="00734375"/>
    <w:rsid w:val="00735102"/>
    <w:rsid w:val="00735235"/>
    <w:rsid w:val="007368D5"/>
    <w:rsid w:val="007375EB"/>
    <w:rsid w:val="007379F3"/>
    <w:rsid w:val="00737DC3"/>
    <w:rsid w:val="00737FE2"/>
    <w:rsid w:val="007402D1"/>
    <w:rsid w:val="0074053C"/>
    <w:rsid w:val="00740BC5"/>
    <w:rsid w:val="00740CFB"/>
    <w:rsid w:val="00740FE6"/>
    <w:rsid w:val="00741814"/>
    <w:rsid w:val="0074185A"/>
    <w:rsid w:val="00741A70"/>
    <w:rsid w:val="00741C7E"/>
    <w:rsid w:val="007425F8"/>
    <w:rsid w:val="007433D0"/>
    <w:rsid w:val="007448B4"/>
    <w:rsid w:val="00744DFF"/>
    <w:rsid w:val="007452B3"/>
    <w:rsid w:val="007453AC"/>
    <w:rsid w:val="007476BB"/>
    <w:rsid w:val="00747A4E"/>
    <w:rsid w:val="00750195"/>
    <w:rsid w:val="0075108B"/>
    <w:rsid w:val="0075322B"/>
    <w:rsid w:val="00753290"/>
    <w:rsid w:val="0075341D"/>
    <w:rsid w:val="00753D79"/>
    <w:rsid w:val="00754127"/>
    <w:rsid w:val="007542C4"/>
    <w:rsid w:val="00755612"/>
    <w:rsid w:val="00755C94"/>
    <w:rsid w:val="0075716F"/>
    <w:rsid w:val="007600C2"/>
    <w:rsid w:val="00760894"/>
    <w:rsid w:val="00761187"/>
    <w:rsid w:val="007619A7"/>
    <w:rsid w:val="00761AAD"/>
    <w:rsid w:val="00761CF5"/>
    <w:rsid w:val="0076273B"/>
    <w:rsid w:val="007627E4"/>
    <w:rsid w:val="00762964"/>
    <w:rsid w:val="007629AD"/>
    <w:rsid w:val="00762A20"/>
    <w:rsid w:val="00764F61"/>
    <w:rsid w:val="00765A1B"/>
    <w:rsid w:val="00766020"/>
    <w:rsid w:val="0076685D"/>
    <w:rsid w:val="00767885"/>
    <w:rsid w:val="00767C4A"/>
    <w:rsid w:val="00767CC0"/>
    <w:rsid w:val="00767D09"/>
    <w:rsid w:val="00770017"/>
    <w:rsid w:val="00770B12"/>
    <w:rsid w:val="0077155E"/>
    <w:rsid w:val="00772A98"/>
    <w:rsid w:val="00772B59"/>
    <w:rsid w:val="00772D38"/>
    <w:rsid w:val="00772EC5"/>
    <w:rsid w:val="00773192"/>
    <w:rsid w:val="007736E8"/>
    <w:rsid w:val="00775FE1"/>
    <w:rsid w:val="00776B9E"/>
    <w:rsid w:val="0077758F"/>
    <w:rsid w:val="00777697"/>
    <w:rsid w:val="00777C2C"/>
    <w:rsid w:val="00780399"/>
    <w:rsid w:val="007805B8"/>
    <w:rsid w:val="00780A14"/>
    <w:rsid w:val="00781766"/>
    <w:rsid w:val="007822FF"/>
    <w:rsid w:val="00782F41"/>
    <w:rsid w:val="00783C6B"/>
    <w:rsid w:val="00784260"/>
    <w:rsid w:val="007853AD"/>
    <w:rsid w:val="00786710"/>
    <w:rsid w:val="00787455"/>
    <w:rsid w:val="00787585"/>
    <w:rsid w:val="00790582"/>
    <w:rsid w:val="007907DB"/>
    <w:rsid w:val="007911C7"/>
    <w:rsid w:val="0079141E"/>
    <w:rsid w:val="00792543"/>
    <w:rsid w:val="007939F0"/>
    <w:rsid w:val="00794647"/>
    <w:rsid w:val="00794F8D"/>
    <w:rsid w:val="00796524"/>
    <w:rsid w:val="00796733"/>
    <w:rsid w:val="00796C99"/>
    <w:rsid w:val="00797267"/>
    <w:rsid w:val="00797A6E"/>
    <w:rsid w:val="00797E6C"/>
    <w:rsid w:val="007A0D80"/>
    <w:rsid w:val="007A0DE5"/>
    <w:rsid w:val="007A0EB1"/>
    <w:rsid w:val="007A12B7"/>
    <w:rsid w:val="007A2449"/>
    <w:rsid w:val="007A29F7"/>
    <w:rsid w:val="007A2D71"/>
    <w:rsid w:val="007A32E1"/>
    <w:rsid w:val="007A39BF"/>
    <w:rsid w:val="007A3E46"/>
    <w:rsid w:val="007A44BB"/>
    <w:rsid w:val="007A47A0"/>
    <w:rsid w:val="007A5C2A"/>
    <w:rsid w:val="007A62AE"/>
    <w:rsid w:val="007A675A"/>
    <w:rsid w:val="007A715C"/>
    <w:rsid w:val="007A7232"/>
    <w:rsid w:val="007A74C1"/>
    <w:rsid w:val="007A74DA"/>
    <w:rsid w:val="007A7FE9"/>
    <w:rsid w:val="007B058B"/>
    <w:rsid w:val="007B0F12"/>
    <w:rsid w:val="007B19C7"/>
    <w:rsid w:val="007B219B"/>
    <w:rsid w:val="007B22BE"/>
    <w:rsid w:val="007B32E9"/>
    <w:rsid w:val="007B4657"/>
    <w:rsid w:val="007B508E"/>
    <w:rsid w:val="007B59C6"/>
    <w:rsid w:val="007B5BCA"/>
    <w:rsid w:val="007B63FB"/>
    <w:rsid w:val="007B6518"/>
    <w:rsid w:val="007B6EEC"/>
    <w:rsid w:val="007C01CF"/>
    <w:rsid w:val="007C06B7"/>
    <w:rsid w:val="007C0B24"/>
    <w:rsid w:val="007C0BB5"/>
    <w:rsid w:val="007C11A6"/>
    <w:rsid w:val="007C11CE"/>
    <w:rsid w:val="007C191C"/>
    <w:rsid w:val="007C1CCB"/>
    <w:rsid w:val="007C226B"/>
    <w:rsid w:val="007C2343"/>
    <w:rsid w:val="007C24A8"/>
    <w:rsid w:val="007C26A6"/>
    <w:rsid w:val="007C28B1"/>
    <w:rsid w:val="007C28E8"/>
    <w:rsid w:val="007C2BAA"/>
    <w:rsid w:val="007C2E9F"/>
    <w:rsid w:val="007C3988"/>
    <w:rsid w:val="007C46E4"/>
    <w:rsid w:val="007C4C5D"/>
    <w:rsid w:val="007C5F21"/>
    <w:rsid w:val="007C6B3D"/>
    <w:rsid w:val="007C71AA"/>
    <w:rsid w:val="007C732E"/>
    <w:rsid w:val="007D041F"/>
    <w:rsid w:val="007D077B"/>
    <w:rsid w:val="007D0C30"/>
    <w:rsid w:val="007D10AE"/>
    <w:rsid w:val="007D1276"/>
    <w:rsid w:val="007D16CE"/>
    <w:rsid w:val="007D31C8"/>
    <w:rsid w:val="007D33D0"/>
    <w:rsid w:val="007D350B"/>
    <w:rsid w:val="007D45B5"/>
    <w:rsid w:val="007D4C52"/>
    <w:rsid w:val="007D527D"/>
    <w:rsid w:val="007D553F"/>
    <w:rsid w:val="007D55F9"/>
    <w:rsid w:val="007D5C2D"/>
    <w:rsid w:val="007D5C50"/>
    <w:rsid w:val="007D6A5B"/>
    <w:rsid w:val="007D76CE"/>
    <w:rsid w:val="007E05A6"/>
    <w:rsid w:val="007E0A8E"/>
    <w:rsid w:val="007E0B66"/>
    <w:rsid w:val="007E115D"/>
    <w:rsid w:val="007E2B73"/>
    <w:rsid w:val="007E38A6"/>
    <w:rsid w:val="007E3C87"/>
    <w:rsid w:val="007E42D2"/>
    <w:rsid w:val="007E4320"/>
    <w:rsid w:val="007E4C2C"/>
    <w:rsid w:val="007E4D2C"/>
    <w:rsid w:val="007E562F"/>
    <w:rsid w:val="007E7293"/>
    <w:rsid w:val="007E72CD"/>
    <w:rsid w:val="007E7427"/>
    <w:rsid w:val="007F016A"/>
    <w:rsid w:val="007F07BA"/>
    <w:rsid w:val="007F112B"/>
    <w:rsid w:val="007F1741"/>
    <w:rsid w:val="007F189C"/>
    <w:rsid w:val="007F1FD9"/>
    <w:rsid w:val="007F3142"/>
    <w:rsid w:val="007F320B"/>
    <w:rsid w:val="007F3218"/>
    <w:rsid w:val="007F3495"/>
    <w:rsid w:val="007F393C"/>
    <w:rsid w:val="007F3C0D"/>
    <w:rsid w:val="007F479A"/>
    <w:rsid w:val="007F57A7"/>
    <w:rsid w:val="007F6E4F"/>
    <w:rsid w:val="007F7306"/>
    <w:rsid w:val="007F75B8"/>
    <w:rsid w:val="008005AC"/>
    <w:rsid w:val="00802968"/>
    <w:rsid w:val="00802E2C"/>
    <w:rsid w:val="0080305F"/>
    <w:rsid w:val="0080322C"/>
    <w:rsid w:val="0080339B"/>
    <w:rsid w:val="008051FF"/>
    <w:rsid w:val="008052CA"/>
    <w:rsid w:val="008053B7"/>
    <w:rsid w:val="00805652"/>
    <w:rsid w:val="00805879"/>
    <w:rsid w:val="0080615C"/>
    <w:rsid w:val="00806702"/>
    <w:rsid w:val="00806AC2"/>
    <w:rsid w:val="00806D72"/>
    <w:rsid w:val="008072B4"/>
    <w:rsid w:val="008076F9"/>
    <w:rsid w:val="00810D87"/>
    <w:rsid w:val="00811339"/>
    <w:rsid w:val="0081202B"/>
    <w:rsid w:val="008124A5"/>
    <w:rsid w:val="0081251D"/>
    <w:rsid w:val="00813106"/>
    <w:rsid w:val="008135D9"/>
    <w:rsid w:val="00814689"/>
    <w:rsid w:val="00815BF6"/>
    <w:rsid w:val="00817C2B"/>
    <w:rsid w:val="00817D2E"/>
    <w:rsid w:val="00817E13"/>
    <w:rsid w:val="008203F9"/>
    <w:rsid w:val="00820F05"/>
    <w:rsid w:val="008229C6"/>
    <w:rsid w:val="00822BAB"/>
    <w:rsid w:val="00822D22"/>
    <w:rsid w:val="00822E97"/>
    <w:rsid w:val="00822FC8"/>
    <w:rsid w:val="0082306C"/>
    <w:rsid w:val="00823223"/>
    <w:rsid w:val="008236B8"/>
    <w:rsid w:val="00824F2D"/>
    <w:rsid w:val="00825729"/>
    <w:rsid w:val="00826E1D"/>
    <w:rsid w:val="00827435"/>
    <w:rsid w:val="00827D9F"/>
    <w:rsid w:val="008304BE"/>
    <w:rsid w:val="008305DF"/>
    <w:rsid w:val="00830808"/>
    <w:rsid w:val="00831A13"/>
    <w:rsid w:val="00831C44"/>
    <w:rsid w:val="00831D12"/>
    <w:rsid w:val="008332C5"/>
    <w:rsid w:val="00834C9D"/>
    <w:rsid w:val="0083541E"/>
    <w:rsid w:val="008358EE"/>
    <w:rsid w:val="00835B18"/>
    <w:rsid w:val="00835B9C"/>
    <w:rsid w:val="00836DBF"/>
    <w:rsid w:val="00837B2E"/>
    <w:rsid w:val="00840D18"/>
    <w:rsid w:val="008411BA"/>
    <w:rsid w:val="00841620"/>
    <w:rsid w:val="0084229B"/>
    <w:rsid w:val="008428B4"/>
    <w:rsid w:val="00842D20"/>
    <w:rsid w:val="0084360F"/>
    <w:rsid w:val="00843A30"/>
    <w:rsid w:val="008447E1"/>
    <w:rsid w:val="00844833"/>
    <w:rsid w:val="00845299"/>
    <w:rsid w:val="00845D45"/>
    <w:rsid w:val="00845EF5"/>
    <w:rsid w:val="00846104"/>
    <w:rsid w:val="0084645D"/>
    <w:rsid w:val="008464CA"/>
    <w:rsid w:val="00847223"/>
    <w:rsid w:val="008474AE"/>
    <w:rsid w:val="00847E19"/>
    <w:rsid w:val="008514D8"/>
    <w:rsid w:val="00851AF4"/>
    <w:rsid w:val="00851CB9"/>
    <w:rsid w:val="00852346"/>
    <w:rsid w:val="00852431"/>
    <w:rsid w:val="0085250F"/>
    <w:rsid w:val="0085328D"/>
    <w:rsid w:val="00853399"/>
    <w:rsid w:val="008537EE"/>
    <w:rsid w:val="00854502"/>
    <w:rsid w:val="00856459"/>
    <w:rsid w:val="00856468"/>
    <w:rsid w:val="00856606"/>
    <w:rsid w:val="00856C84"/>
    <w:rsid w:val="00856FD8"/>
    <w:rsid w:val="00857069"/>
    <w:rsid w:val="00860318"/>
    <w:rsid w:val="00860A45"/>
    <w:rsid w:val="00860A6F"/>
    <w:rsid w:val="00860C46"/>
    <w:rsid w:val="00860CEC"/>
    <w:rsid w:val="00860E5E"/>
    <w:rsid w:val="00860FBC"/>
    <w:rsid w:val="0086278B"/>
    <w:rsid w:val="00862DC9"/>
    <w:rsid w:val="00863289"/>
    <w:rsid w:val="00863635"/>
    <w:rsid w:val="00863958"/>
    <w:rsid w:val="00863A61"/>
    <w:rsid w:val="00863A85"/>
    <w:rsid w:val="00863BA3"/>
    <w:rsid w:val="008657BE"/>
    <w:rsid w:val="008663AA"/>
    <w:rsid w:val="008668B7"/>
    <w:rsid w:val="0086742A"/>
    <w:rsid w:val="00867879"/>
    <w:rsid w:val="008702F2"/>
    <w:rsid w:val="008703FC"/>
    <w:rsid w:val="00870F6B"/>
    <w:rsid w:val="008712CE"/>
    <w:rsid w:val="00871664"/>
    <w:rsid w:val="00871685"/>
    <w:rsid w:val="00871B22"/>
    <w:rsid w:val="008720CF"/>
    <w:rsid w:val="008723F0"/>
    <w:rsid w:val="0087290F"/>
    <w:rsid w:val="00872925"/>
    <w:rsid w:val="00872D22"/>
    <w:rsid w:val="00873305"/>
    <w:rsid w:val="00874069"/>
    <w:rsid w:val="0087413F"/>
    <w:rsid w:val="00875AA1"/>
    <w:rsid w:val="00875DCE"/>
    <w:rsid w:val="00875EAD"/>
    <w:rsid w:val="00876529"/>
    <w:rsid w:val="0087723E"/>
    <w:rsid w:val="00880613"/>
    <w:rsid w:val="00880653"/>
    <w:rsid w:val="008813A3"/>
    <w:rsid w:val="0088210C"/>
    <w:rsid w:val="00883222"/>
    <w:rsid w:val="008833B7"/>
    <w:rsid w:val="00884049"/>
    <w:rsid w:val="0088434D"/>
    <w:rsid w:val="00885004"/>
    <w:rsid w:val="00885054"/>
    <w:rsid w:val="0088612A"/>
    <w:rsid w:val="008874D2"/>
    <w:rsid w:val="00887BDF"/>
    <w:rsid w:val="00890D82"/>
    <w:rsid w:val="00890E1D"/>
    <w:rsid w:val="00890E3C"/>
    <w:rsid w:val="00891425"/>
    <w:rsid w:val="008928C1"/>
    <w:rsid w:val="00892DCB"/>
    <w:rsid w:val="00892EE6"/>
    <w:rsid w:val="00893B27"/>
    <w:rsid w:val="00893E27"/>
    <w:rsid w:val="00893E63"/>
    <w:rsid w:val="00893F9F"/>
    <w:rsid w:val="00894A2B"/>
    <w:rsid w:val="00895F01"/>
    <w:rsid w:val="008A084E"/>
    <w:rsid w:val="008A1560"/>
    <w:rsid w:val="008A1F20"/>
    <w:rsid w:val="008A46A9"/>
    <w:rsid w:val="008A492A"/>
    <w:rsid w:val="008A4D2E"/>
    <w:rsid w:val="008A4E68"/>
    <w:rsid w:val="008A50DD"/>
    <w:rsid w:val="008A5708"/>
    <w:rsid w:val="008A58FA"/>
    <w:rsid w:val="008A5E8B"/>
    <w:rsid w:val="008A6073"/>
    <w:rsid w:val="008A6178"/>
    <w:rsid w:val="008A7CED"/>
    <w:rsid w:val="008B0112"/>
    <w:rsid w:val="008B0AF9"/>
    <w:rsid w:val="008B0E1E"/>
    <w:rsid w:val="008B10F2"/>
    <w:rsid w:val="008B124E"/>
    <w:rsid w:val="008B1853"/>
    <w:rsid w:val="008B2364"/>
    <w:rsid w:val="008B2F4C"/>
    <w:rsid w:val="008B2F6B"/>
    <w:rsid w:val="008B3E96"/>
    <w:rsid w:val="008B40B0"/>
    <w:rsid w:val="008B4BC5"/>
    <w:rsid w:val="008B5BA3"/>
    <w:rsid w:val="008B6E45"/>
    <w:rsid w:val="008B79C6"/>
    <w:rsid w:val="008B7A4A"/>
    <w:rsid w:val="008B7B98"/>
    <w:rsid w:val="008B7CE0"/>
    <w:rsid w:val="008B7E78"/>
    <w:rsid w:val="008C0290"/>
    <w:rsid w:val="008C1285"/>
    <w:rsid w:val="008C1896"/>
    <w:rsid w:val="008C1A3A"/>
    <w:rsid w:val="008C1D91"/>
    <w:rsid w:val="008C29CB"/>
    <w:rsid w:val="008C2BC8"/>
    <w:rsid w:val="008C2D4F"/>
    <w:rsid w:val="008C2E51"/>
    <w:rsid w:val="008C2FFA"/>
    <w:rsid w:val="008C341C"/>
    <w:rsid w:val="008C37B1"/>
    <w:rsid w:val="008C3947"/>
    <w:rsid w:val="008C3DD9"/>
    <w:rsid w:val="008C43E0"/>
    <w:rsid w:val="008C4977"/>
    <w:rsid w:val="008C63C7"/>
    <w:rsid w:val="008C6A6F"/>
    <w:rsid w:val="008C75EB"/>
    <w:rsid w:val="008D0293"/>
    <w:rsid w:val="008D0B84"/>
    <w:rsid w:val="008D0E47"/>
    <w:rsid w:val="008D2BE9"/>
    <w:rsid w:val="008D2DA4"/>
    <w:rsid w:val="008D382A"/>
    <w:rsid w:val="008D38B4"/>
    <w:rsid w:val="008D4521"/>
    <w:rsid w:val="008D574A"/>
    <w:rsid w:val="008D5851"/>
    <w:rsid w:val="008D5AA0"/>
    <w:rsid w:val="008D6194"/>
    <w:rsid w:val="008D622A"/>
    <w:rsid w:val="008D6F73"/>
    <w:rsid w:val="008D7122"/>
    <w:rsid w:val="008D75A5"/>
    <w:rsid w:val="008D7736"/>
    <w:rsid w:val="008E1ADA"/>
    <w:rsid w:val="008E1F40"/>
    <w:rsid w:val="008E2732"/>
    <w:rsid w:val="008E3C4D"/>
    <w:rsid w:val="008E497B"/>
    <w:rsid w:val="008E51EF"/>
    <w:rsid w:val="008E5CA1"/>
    <w:rsid w:val="008E7002"/>
    <w:rsid w:val="008E70B8"/>
    <w:rsid w:val="008E76FA"/>
    <w:rsid w:val="008E7A74"/>
    <w:rsid w:val="008E7BEC"/>
    <w:rsid w:val="008F0130"/>
    <w:rsid w:val="008F0CC4"/>
    <w:rsid w:val="008F267D"/>
    <w:rsid w:val="008F2750"/>
    <w:rsid w:val="008F2F43"/>
    <w:rsid w:val="008F36AE"/>
    <w:rsid w:val="008F451E"/>
    <w:rsid w:val="008F4C96"/>
    <w:rsid w:val="008F529C"/>
    <w:rsid w:val="008F5668"/>
    <w:rsid w:val="008F573F"/>
    <w:rsid w:val="008F5A91"/>
    <w:rsid w:val="008F5B1F"/>
    <w:rsid w:val="008F5DD5"/>
    <w:rsid w:val="008F6DEE"/>
    <w:rsid w:val="008F768D"/>
    <w:rsid w:val="008F7F32"/>
    <w:rsid w:val="009003D5"/>
    <w:rsid w:val="00900EAE"/>
    <w:rsid w:val="009017ED"/>
    <w:rsid w:val="009021E1"/>
    <w:rsid w:val="00903067"/>
    <w:rsid w:val="00903D6E"/>
    <w:rsid w:val="00903F2D"/>
    <w:rsid w:val="009045C6"/>
    <w:rsid w:val="009046C3"/>
    <w:rsid w:val="009048FD"/>
    <w:rsid w:val="00904929"/>
    <w:rsid w:val="009049DD"/>
    <w:rsid w:val="00904C13"/>
    <w:rsid w:val="009054A9"/>
    <w:rsid w:val="0090579C"/>
    <w:rsid w:val="00906364"/>
    <w:rsid w:val="009067D5"/>
    <w:rsid w:val="00906824"/>
    <w:rsid w:val="00906CB1"/>
    <w:rsid w:val="0090746E"/>
    <w:rsid w:val="009079B3"/>
    <w:rsid w:val="00907E03"/>
    <w:rsid w:val="00910897"/>
    <w:rsid w:val="00911DCA"/>
    <w:rsid w:val="00912A23"/>
    <w:rsid w:val="00912BC8"/>
    <w:rsid w:val="0091331C"/>
    <w:rsid w:val="00913605"/>
    <w:rsid w:val="00914110"/>
    <w:rsid w:val="00914BD6"/>
    <w:rsid w:val="00915185"/>
    <w:rsid w:val="00915EF1"/>
    <w:rsid w:val="009160C0"/>
    <w:rsid w:val="00917C92"/>
    <w:rsid w:val="0092038B"/>
    <w:rsid w:val="009210A3"/>
    <w:rsid w:val="009210AE"/>
    <w:rsid w:val="00921188"/>
    <w:rsid w:val="0092144D"/>
    <w:rsid w:val="00921F16"/>
    <w:rsid w:val="009227A5"/>
    <w:rsid w:val="00923436"/>
    <w:rsid w:val="009235BC"/>
    <w:rsid w:val="00923613"/>
    <w:rsid w:val="00924495"/>
    <w:rsid w:val="00925527"/>
    <w:rsid w:val="00925924"/>
    <w:rsid w:val="0092663E"/>
    <w:rsid w:val="0092787D"/>
    <w:rsid w:val="00927FF5"/>
    <w:rsid w:val="00930468"/>
    <w:rsid w:val="009319F2"/>
    <w:rsid w:val="00931D16"/>
    <w:rsid w:val="00931F48"/>
    <w:rsid w:val="009320FE"/>
    <w:rsid w:val="00932CB7"/>
    <w:rsid w:val="009330CB"/>
    <w:rsid w:val="00933472"/>
    <w:rsid w:val="00933702"/>
    <w:rsid w:val="00933A51"/>
    <w:rsid w:val="0093472E"/>
    <w:rsid w:val="00937588"/>
    <w:rsid w:val="009376DC"/>
    <w:rsid w:val="0094019E"/>
    <w:rsid w:val="00940BC7"/>
    <w:rsid w:val="0094146A"/>
    <w:rsid w:val="00941526"/>
    <w:rsid w:val="00941E13"/>
    <w:rsid w:val="00941E1C"/>
    <w:rsid w:val="00941F7A"/>
    <w:rsid w:val="00942514"/>
    <w:rsid w:val="00942E95"/>
    <w:rsid w:val="00943454"/>
    <w:rsid w:val="009437C5"/>
    <w:rsid w:val="0094410F"/>
    <w:rsid w:val="009450D2"/>
    <w:rsid w:val="0094535F"/>
    <w:rsid w:val="0094591F"/>
    <w:rsid w:val="00945AB8"/>
    <w:rsid w:val="00945E14"/>
    <w:rsid w:val="009464DA"/>
    <w:rsid w:val="0094651F"/>
    <w:rsid w:val="00946867"/>
    <w:rsid w:val="0094694E"/>
    <w:rsid w:val="00947007"/>
    <w:rsid w:val="009505D2"/>
    <w:rsid w:val="00950C96"/>
    <w:rsid w:val="00950FAC"/>
    <w:rsid w:val="0095171E"/>
    <w:rsid w:val="00951AFF"/>
    <w:rsid w:val="00951EFF"/>
    <w:rsid w:val="009532E0"/>
    <w:rsid w:val="009542FC"/>
    <w:rsid w:val="00957C5D"/>
    <w:rsid w:val="00960102"/>
    <w:rsid w:val="0096240F"/>
    <w:rsid w:val="00962605"/>
    <w:rsid w:val="00962741"/>
    <w:rsid w:val="009628AC"/>
    <w:rsid w:val="00963030"/>
    <w:rsid w:val="00963347"/>
    <w:rsid w:val="00964C95"/>
    <w:rsid w:val="00964FB9"/>
    <w:rsid w:val="00965430"/>
    <w:rsid w:val="00965734"/>
    <w:rsid w:val="00966328"/>
    <w:rsid w:val="00966608"/>
    <w:rsid w:val="00966963"/>
    <w:rsid w:val="00966D80"/>
    <w:rsid w:val="00967843"/>
    <w:rsid w:val="00970761"/>
    <w:rsid w:val="00970B98"/>
    <w:rsid w:val="009712CF"/>
    <w:rsid w:val="009713BF"/>
    <w:rsid w:val="0097210E"/>
    <w:rsid w:val="0097252F"/>
    <w:rsid w:val="0097276D"/>
    <w:rsid w:val="00972DE5"/>
    <w:rsid w:val="0097327F"/>
    <w:rsid w:val="00973814"/>
    <w:rsid w:val="00973CBC"/>
    <w:rsid w:val="00973E00"/>
    <w:rsid w:val="00974B66"/>
    <w:rsid w:val="00975AF8"/>
    <w:rsid w:val="00976946"/>
    <w:rsid w:val="00976C93"/>
    <w:rsid w:val="00976ED2"/>
    <w:rsid w:val="00977086"/>
    <w:rsid w:val="009770F8"/>
    <w:rsid w:val="00980265"/>
    <w:rsid w:val="00980C07"/>
    <w:rsid w:val="00980ECD"/>
    <w:rsid w:val="00981978"/>
    <w:rsid w:val="00981FC4"/>
    <w:rsid w:val="009824F3"/>
    <w:rsid w:val="00982746"/>
    <w:rsid w:val="00982CAD"/>
    <w:rsid w:val="00983275"/>
    <w:rsid w:val="009842F3"/>
    <w:rsid w:val="009846D4"/>
    <w:rsid w:val="00984D3E"/>
    <w:rsid w:val="009859CE"/>
    <w:rsid w:val="00985B01"/>
    <w:rsid w:val="00985D9B"/>
    <w:rsid w:val="009864C1"/>
    <w:rsid w:val="009864ED"/>
    <w:rsid w:val="00987E16"/>
    <w:rsid w:val="0099030B"/>
    <w:rsid w:val="0099222E"/>
    <w:rsid w:val="0099302B"/>
    <w:rsid w:val="009933C5"/>
    <w:rsid w:val="00993A86"/>
    <w:rsid w:val="00994E5E"/>
    <w:rsid w:val="00995242"/>
    <w:rsid w:val="00995597"/>
    <w:rsid w:val="00995621"/>
    <w:rsid w:val="009957B9"/>
    <w:rsid w:val="00995E66"/>
    <w:rsid w:val="009961AF"/>
    <w:rsid w:val="009965D1"/>
    <w:rsid w:val="00996606"/>
    <w:rsid w:val="0099679F"/>
    <w:rsid w:val="00996E74"/>
    <w:rsid w:val="009974CE"/>
    <w:rsid w:val="00997745"/>
    <w:rsid w:val="00997983"/>
    <w:rsid w:val="009A0251"/>
    <w:rsid w:val="009A05DA"/>
    <w:rsid w:val="009A2722"/>
    <w:rsid w:val="009A3265"/>
    <w:rsid w:val="009A39EB"/>
    <w:rsid w:val="009A462C"/>
    <w:rsid w:val="009A6329"/>
    <w:rsid w:val="009A637E"/>
    <w:rsid w:val="009A65D6"/>
    <w:rsid w:val="009A7041"/>
    <w:rsid w:val="009A7346"/>
    <w:rsid w:val="009B0184"/>
    <w:rsid w:val="009B0A22"/>
    <w:rsid w:val="009B0E82"/>
    <w:rsid w:val="009B0EBF"/>
    <w:rsid w:val="009B13E7"/>
    <w:rsid w:val="009B17A3"/>
    <w:rsid w:val="009B1D24"/>
    <w:rsid w:val="009B1F87"/>
    <w:rsid w:val="009B25C6"/>
    <w:rsid w:val="009B27B8"/>
    <w:rsid w:val="009B3D10"/>
    <w:rsid w:val="009B41F5"/>
    <w:rsid w:val="009B4AE2"/>
    <w:rsid w:val="009B4BF1"/>
    <w:rsid w:val="009B4C01"/>
    <w:rsid w:val="009B6140"/>
    <w:rsid w:val="009B76E8"/>
    <w:rsid w:val="009B7829"/>
    <w:rsid w:val="009C20B0"/>
    <w:rsid w:val="009C2266"/>
    <w:rsid w:val="009C3204"/>
    <w:rsid w:val="009C39BA"/>
    <w:rsid w:val="009C3B65"/>
    <w:rsid w:val="009C424E"/>
    <w:rsid w:val="009C4D4E"/>
    <w:rsid w:val="009C6134"/>
    <w:rsid w:val="009C6229"/>
    <w:rsid w:val="009C64EF"/>
    <w:rsid w:val="009C67E6"/>
    <w:rsid w:val="009C6C9C"/>
    <w:rsid w:val="009C6DB2"/>
    <w:rsid w:val="009C742A"/>
    <w:rsid w:val="009C7963"/>
    <w:rsid w:val="009C7A38"/>
    <w:rsid w:val="009D0454"/>
    <w:rsid w:val="009D0590"/>
    <w:rsid w:val="009D079A"/>
    <w:rsid w:val="009D10D2"/>
    <w:rsid w:val="009D25B8"/>
    <w:rsid w:val="009D2602"/>
    <w:rsid w:val="009D37F7"/>
    <w:rsid w:val="009D3834"/>
    <w:rsid w:val="009D39E9"/>
    <w:rsid w:val="009D4959"/>
    <w:rsid w:val="009D4A3A"/>
    <w:rsid w:val="009D4C04"/>
    <w:rsid w:val="009D4C83"/>
    <w:rsid w:val="009D54C3"/>
    <w:rsid w:val="009D59CB"/>
    <w:rsid w:val="009D6AAD"/>
    <w:rsid w:val="009D6DB2"/>
    <w:rsid w:val="009D79AB"/>
    <w:rsid w:val="009D7C55"/>
    <w:rsid w:val="009E01E7"/>
    <w:rsid w:val="009E0AD6"/>
    <w:rsid w:val="009E0B23"/>
    <w:rsid w:val="009E11B1"/>
    <w:rsid w:val="009E167C"/>
    <w:rsid w:val="009E1684"/>
    <w:rsid w:val="009E2B31"/>
    <w:rsid w:val="009E3740"/>
    <w:rsid w:val="009E386F"/>
    <w:rsid w:val="009E3957"/>
    <w:rsid w:val="009E3BAD"/>
    <w:rsid w:val="009E4A7A"/>
    <w:rsid w:val="009E4AA2"/>
    <w:rsid w:val="009E4CD1"/>
    <w:rsid w:val="009E4F1B"/>
    <w:rsid w:val="009E546E"/>
    <w:rsid w:val="009E5B54"/>
    <w:rsid w:val="009E5EEF"/>
    <w:rsid w:val="009E5FBD"/>
    <w:rsid w:val="009E655C"/>
    <w:rsid w:val="009E69A4"/>
    <w:rsid w:val="009E69F1"/>
    <w:rsid w:val="009E6A7B"/>
    <w:rsid w:val="009E6E2D"/>
    <w:rsid w:val="009E6ED9"/>
    <w:rsid w:val="009E700A"/>
    <w:rsid w:val="009E7588"/>
    <w:rsid w:val="009E7BEA"/>
    <w:rsid w:val="009E7C0C"/>
    <w:rsid w:val="009E7D28"/>
    <w:rsid w:val="009E7F2A"/>
    <w:rsid w:val="009E7FB2"/>
    <w:rsid w:val="009F000D"/>
    <w:rsid w:val="009F0310"/>
    <w:rsid w:val="009F0A3D"/>
    <w:rsid w:val="009F0C1F"/>
    <w:rsid w:val="009F0E96"/>
    <w:rsid w:val="009F0F99"/>
    <w:rsid w:val="009F1194"/>
    <w:rsid w:val="009F1A2D"/>
    <w:rsid w:val="009F1C27"/>
    <w:rsid w:val="009F3048"/>
    <w:rsid w:val="009F3262"/>
    <w:rsid w:val="009F338D"/>
    <w:rsid w:val="009F36FA"/>
    <w:rsid w:val="009F3857"/>
    <w:rsid w:val="009F3E5D"/>
    <w:rsid w:val="009F3ED3"/>
    <w:rsid w:val="009F3FE5"/>
    <w:rsid w:val="009F49D3"/>
    <w:rsid w:val="009F4F1E"/>
    <w:rsid w:val="009F5533"/>
    <w:rsid w:val="009F6E91"/>
    <w:rsid w:val="009F6FB9"/>
    <w:rsid w:val="009F788E"/>
    <w:rsid w:val="00A003A5"/>
    <w:rsid w:val="00A01E03"/>
    <w:rsid w:val="00A02E66"/>
    <w:rsid w:val="00A02F52"/>
    <w:rsid w:val="00A031B0"/>
    <w:rsid w:val="00A03A5F"/>
    <w:rsid w:val="00A04BD7"/>
    <w:rsid w:val="00A04C64"/>
    <w:rsid w:val="00A058D3"/>
    <w:rsid w:val="00A05999"/>
    <w:rsid w:val="00A05B0F"/>
    <w:rsid w:val="00A05F7B"/>
    <w:rsid w:val="00A06852"/>
    <w:rsid w:val="00A068EA"/>
    <w:rsid w:val="00A0703B"/>
    <w:rsid w:val="00A07B89"/>
    <w:rsid w:val="00A100D9"/>
    <w:rsid w:val="00A10210"/>
    <w:rsid w:val="00A10677"/>
    <w:rsid w:val="00A10C87"/>
    <w:rsid w:val="00A11709"/>
    <w:rsid w:val="00A11B73"/>
    <w:rsid w:val="00A12E25"/>
    <w:rsid w:val="00A136C6"/>
    <w:rsid w:val="00A13800"/>
    <w:rsid w:val="00A1420F"/>
    <w:rsid w:val="00A15488"/>
    <w:rsid w:val="00A15A7C"/>
    <w:rsid w:val="00A165F9"/>
    <w:rsid w:val="00A16D0B"/>
    <w:rsid w:val="00A16E4E"/>
    <w:rsid w:val="00A205F8"/>
    <w:rsid w:val="00A208A7"/>
    <w:rsid w:val="00A21E93"/>
    <w:rsid w:val="00A21F11"/>
    <w:rsid w:val="00A24228"/>
    <w:rsid w:val="00A247BC"/>
    <w:rsid w:val="00A24886"/>
    <w:rsid w:val="00A25012"/>
    <w:rsid w:val="00A250AB"/>
    <w:rsid w:val="00A25646"/>
    <w:rsid w:val="00A2606F"/>
    <w:rsid w:val="00A265C4"/>
    <w:rsid w:val="00A26650"/>
    <w:rsid w:val="00A267F8"/>
    <w:rsid w:val="00A277E0"/>
    <w:rsid w:val="00A27BB6"/>
    <w:rsid w:val="00A3034C"/>
    <w:rsid w:val="00A303FA"/>
    <w:rsid w:val="00A30423"/>
    <w:rsid w:val="00A304BC"/>
    <w:rsid w:val="00A307C7"/>
    <w:rsid w:val="00A314A7"/>
    <w:rsid w:val="00A32107"/>
    <w:rsid w:val="00A32115"/>
    <w:rsid w:val="00A3378D"/>
    <w:rsid w:val="00A34407"/>
    <w:rsid w:val="00A352C8"/>
    <w:rsid w:val="00A35670"/>
    <w:rsid w:val="00A35946"/>
    <w:rsid w:val="00A3687B"/>
    <w:rsid w:val="00A36E60"/>
    <w:rsid w:val="00A3779A"/>
    <w:rsid w:val="00A401FB"/>
    <w:rsid w:val="00A40261"/>
    <w:rsid w:val="00A408B4"/>
    <w:rsid w:val="00A41077"/>
    <w:rsid w:val="00A41994"/>
    <w:rsid w:val="00A41A57"/>
    <w:rsid w:val="00A41C2D"/>
    <w:rsid w:val="00A41E03"/>
    <w:rsid w:val="00A423BC"/>
    <w:rsid w:val="00A42612"/>
    <w:rsid w:val="00A42801"/>
    <w:rsid w:val="00A43845"/>
    <w:rsid w:val="00A439BD"/>
    <w:rsid w:val="00A43DA5"/>
    <w:rsid w:val="00A44020"/>
    <w:rsid w:val="00A44434"/>
    <w:rsid w:val="00A44DB0"/>
    <w:rsid w:val="00A45953"/>
    <w:rsid w:val="00A45CE9"/>
    <w:rsid w:val="00A4620B"/>
    <w:rsid w:val="00A46771"/>
    <w:rsid w:val="00A46D68"/>
    <w:rsid w:val="00A46F5C"/>
    <w:rsid w:val="00A47B0C"/>
    <w:rsid w:val="00A510AD"/>
    <w:rsid w:val="00A51AE9"/>
    <w:rsid w:val="00A51CF4"/>
    <w:rsid w:val="00A5227A"/>
    <w:rsid w:val="00A53E15"/>
    <w:rsid w:val="00A53FC8"/>
    <w:rsid w:val="00A55649"/>
    <w:rsid w:val="00A563D4"/>
    <w:rsid w:val="00A565BD"/>
    <w:rsid w:val="00A56CEE"/>
    <w:rsid w:val="00A5726D"/>
    <w:rsid w:val="00A60B70"/>
    <w:rsid w:val="00A610BB"/>
    <w:rsid w:val="00A613BD"/>
    <w:rsid w:val="00A61773"/>
    <w:rsid w:val="00A6180F"/>
    <w:rsid w:val="00A622D6"/>
    <w:rsid w:val="00A628F6"/>
    <w:rsid w:val="00A62BE7"/>
    <w:rsid w:val="00A62F3A"/>
    <w:rsid w:val="00A630BA"/>
    <w:rsid w:val="00A64405"/>
    <w:rsid w:val="00A644EA"/>
    <w:rsid w:val="00A64E23"/>
    <w:rsid w:val="00A65807"/>
    <w:rsid w:val="00A65E59"/>
    <w:rsid w:val="00A663A5"/>
    <w:rsid w:val="00A66ED4"/>
    <w:rsid w:val="00A66F02"/>
    <w:rsid w:val="00A66FE4"/>
    <w:rsid w:val="00A6715D"/>
    <w:rsid w:val="00A671DA"/>
    <w:rsid w:val="00A67435"/>
    <w:rsid w:val="00A67B0D"/>
    <w:rsid w:val="00A701DF"/>
    <w:rsid w:val="00A705C8"/>
    <w:rsid w:val="00A71DA8"/>
    <w:rsid w:val="00A7313C"/>
    <w:rsid w:val="00A737FE"/>
    <w:rsid w:val="00A73CE4"/>
    <w:rsid w:val="00A74D35"/>
    <w:rsid w:val="00A74DDE"/>
    <w:rsid w:val="00A751AF"/>
    <w:rsid w:val="00A75F2D"/>
    <w:rsid w:val="00A7670F"/>
    <w:rsid w:val="00A76AA0"/>
    <w:rsid w:val="00A76E71"/>
    <w:rsid w:val="00A77C17"/>
    <w:rsid w:val="00A77D44"/>
    <w:rsid w:val="00A80A51"/>
    <w:rsid w:val="00A80E8B"/>
    <w:rsid w:val="00A810AB"/>
    <w:rsid w:val="00A814E7"/>
    <w:rsid w:val="00A81AAC"/>
    <w:rsid w:val="00A81DDD"/>
    <w:rsid w:val="00A82263"/>
    <w:rsid w:val="00A830F3"/>
    <w:rsid w:val="00A8347B"/>
    <w:rsid w:val="00A842FE"/>
    <w:rsid w:val="00A85F75"/>
    <w:rsid w:val="00A862D5"/>
    <w:rsid w:val="00A872A5"/>
    <w:rsid w:val="00A87B1B"/>
    <w:rsid w:val="00A87F03"/>
    <w:rsid w:val="00A91037"/>
    <w:rsid w:val="00A915B1"/>
    <w:rsid w:val="00A92617"/>
    <w:rsid w:val="00A93E80"/>
    <w:rsid w:val="00A94065"/>
    <w:rsid w:val="00A941B7"/>
    <w:rsid w:val="00A94747"/>
    <w:rsid w:val="00A94D38"/>
    <w:rsid w:val="00A954E7"/>
    <w:rsid w:val="00A956EA"/>
    <w:rsid w:val="00A95D8C"/>
    <w:rsid w:val="00A962B9"/>
    <w:rsid w:val="00A96928"/>
    <w:rsid w:val="00A969E6"/>
    <w:rsid w:val="00A96EDB"/>
    <w:rsid w:val="00A96FD7"/>
    <w:rsid w:val="00A970F0"/>
    <w:rsid w:val="00A9758E"/>
    <w:rsid w:val="00A97C5A"/>
    <w:rsid w:val="00AA0103"/>
    <w:rsid w:val="00AA017F"/>
    <w:rsid w:val="00AA01E1"/>
    <w:rsid w:val="00AA080D"/>
    <w:rsid w:val="00AA0A38"/>
    <w:rsid w:val="00AA0C56"/>
    <w:rsid w:val="00AA2204"/>
    <w:rsid w:val="00AA22C4"/>
    <w:rsid w:val="00AA263C"/>
    <w:rsid w:val="00AA3B60"/>
    <w:rsid w:val="00AA3BC6"/>
    <w:rsid w:val="00AA4518"/>
    <w:rsid w:val="00AA4569"/>
    <w:rsid w:val="00AA5E8E"/>
    <w:rsid w:val="00AA5E95"/>
    <w:rsid w:val="00AA685E"/>
    <w:rsid w:val="00AA7C7E"/>
    <w:rsid w:val="00AA7D10"/>
    <w:rsid w:val="00AA7E09"/>
    <w:rsid w:val="00AB03B8"/>
    <w:rsid w:val="00AB0478"/>
    <w:rsid w:val="00AB0938"/>
    <w:rsid w:val="00AB0ACA"/>
    <w:rsid w:val="00AB0DFC"/>
    <w:rsid w:val="00AB1945"/>
    <w:rsid w:val="00AB1ACE"/>
    <w:rsid w:val="00AB2008"/>
    <w:rsid w:val="00AB2239"/>
    <w:rsid w:val="00AB240A"/>
    <w:rsid w:val="00AB2B42"/>
    <w:rsid w:val="00AB2FB5"/>
    <w:rsid w:val="00AB300E"/>
    <w:rsid w:val="00AB4925"/>
    <w:rsid w:val="00AB5AE4"/>
    <w:rsid w:val="00AB5BC0"/>
    <w:rsid w:val="00AB5D26"/>
    <w:rsid w:val="00AB6279"/>
    <w:rsid w:val="00AB7B72"/>
    <w:rsid w:val="00AC08FF"/>
    <w:rsid w:val="00AC1A10"/>
    <w:rsid w:val="00AC1DE5"/>
    <w:rsid w:val="00AC2B62"/>
    <w:rsid w:val="00AC3D6D"/>
    <w:rsid w:val="00AC4A09"/>
    <w:rsid w:val="00AC56E0"/>
    <w:rsid w:val="00AC6686"/>
    <w:rsid w:val="00AC7794"/>
    <w:rsid w:val="00AD0288"/>
    <w:rsid w:val="00AD055B"/>
    <w:rsid w:val="00AD076F"/>
    <w:rsid w:val="00AD112F"/>
    <w:rsid w:val="00AD1198"/>
    <w:rsid w:val="00AD199B"/>
    <w:rsid w:val="00AD19D9"/>
    <w:rsid w:val="00AD2469"/>
    <w:rsid w:val="00AD24EE"/>
    <w:rsid w:val="00AD3635"/>
    <w:rsid w:val="00AD377B"/>
    <w:rsid w:val="00AD3923"/>
    <w:rsid w:val="00AD3D98"/>
    <w:rsid w:val="00AD3DA1"/>
    <w:rsid w:val="00AD5596"/>
    <w:rsid w:val="00AD5611"/>
    <w:rsid w:val="00AD61D6"/>
    <w:rsid w:val="00AE043B"/>
    <w:rsid w:val="00AE04B3"/>
    <w:rsid w:val="00AE0914"/>
    <w:rsid w:val="00AE150E"/>
    <w:rsid w:val="00AE1AD2"/>
    <w:rsid w:val="00AE2724"/>
    <w:rsid w:val="00AE2994"/>
    <w:rsid w:val="00AE2B57"/>
    <w:rsid w:val="00AE2BB9"/>
    <w:rsid w:val="00AE2C3F"/>
    <w:rsid w:val="00AE2E15"/>
    <w:rsid w:val="00AE2F20"/>
    <w:rsid w:val="00AE35CD"/>
    <w:rsid w:val="00AE4B68"/>
    <w:rsid w:val="00AE50B0"/>
    <w:rsid w:val="00AE5AD2"/>
    <w:rsid w:val="00AE6BD2"/>
    <w:rsid w:val="00AE7A69"/>
    <w:rsid w:val="00AF014F"/>
    <w:rsid w:val="00AF107F"/>
    <w:rsid w:val="00AF1458"/>
    <w:rsid w:val="00AF1862"/>
    <w:rsid w:val="00AF2A86"/>
    <w:rsid w:val="00AF2E8A"/>
    <w:rsid w:val="00AF309C"/>
    <w:rsid w:val="00AF370F"/>
    <w:rsid w:val="00AF3AD2"/>
    <w:rsid w:val="00AF3AD4"/>
    <w:rsid w:val="00AF3C93"/>
    <w:rsid w:val="00AF426E"/>
    <w:rsid w:val="00AF4D8D"/>
    <w:rsid w:val="00AF5EFB"/>
    <w:rsid w:val="00AF64D6"/>
    <w:rsid w:val="00AF652B"/>
    <w:rsid w:val="00AF697D"/>
    <w:rsid w:val="00AF6CE4"/>
    <w:rsid w:val="00AF6CEB"/>
    <w:rsid w:val="00AF6ECD"/>
    <w:rsid w:val="00B00721"/>
    <w:rsid w:val="00B01A91"/>
    <w:rsid w:val="00B024AC"/>
    <w:rsid w:val="00B02553"/>
    <w:rsid w:val="00B02FB3"/>
    <w:rsid w:val="00B0328A"/>
    <w:rsid w:val="00B039D3"/>
    <w:rsid w:val="00B0517A"/>
    <w:rsid w:val="00B05C90"/>
    <w:rsid w:val="00B06112"/>
    <w:rsid w:val="00B06533"/>
    <w:rsid w:val="00B0669E"/>
    <w:rsid w:val="00B06A0B"/>
    <w:rsid w:val="00B06A1A"/>
    <w:rsid w:val="00B06B3E"/>
    <w:rsid w:val="00B10069"/>
    <w:rsid w:val="00B106E8"/>
    <w:rsid w:val="00B107DE"/>
    <w:rsid w:val="00B10D21"/>
    <w:rsid w:val="00B10D5C"/>
    <w:rsid w:val="00B122B2"/>
    <w:rsid w:val="00B122B6"/>
    <w:rsid w:val="00B12536"/>
    <w:rsid w:val="00B12603"/>
    <w:rsid w:val="00B138E2"/>
    <w:rsid w:val="00B14552"/>
    <w:rsid w:val="00B14779"/>
    <w:rsid w:val="00B14FD2"/>
    <w:rsid w:val="00B1572B"/>
    <w:rsid w:val="00B15D85"/>
    <w:rsid w:val="00B16DFD"/>
    <w:rsid w:val="00B20C4A"/>
    <w:rsid w:val="00B20D54"/>
    <w:rsid w:val="00B21123"/>
    <w:rsid w:val="00B2158F"/>
    <w:rsid w:val="00B23620"/>
    <w:rsid w:val="00B246B7"/>
    <w:rsid w:val="00B24794"/>
    <w:rsid w:val="00B24D04"/>
    <w:rsid w:val="00B25BB6"/>
    <w:rsid w:val="00B25D7F"/>
    <w:rsid w:val="00B2789C"/>
    <w:rsid w:val="00B308C7"/>
    <w:rsid w:val="00B33420"/>
    <w:rsid w:val="00B33C7C"/>
    <w:rsid w:val="00B33CF8"/>
    <w:rsid w:val="00B34AAA"/>
    <w:rsid w:val="00B34FDF"/>
    <w:rsid w:val="00B350CD"/>
    <w:rsid w:val="00B351AA"/>
    <w:rsid w:val="00B36383"/>
    <w:rsid w:val="00B36B90"/>
    <w:rsid w:val="00B371CB"/>
    <w:rsid w:val="00B37C02"/>
    <w:rsid w:val="00B37DF1"/>
    <w:rsid w:val="00B4199F"/>
    <w:rsid w:val="00B41E1E"/>
    <w:rsid w:val="00B4331F"/>
    <w:rsid w:val="00B43CC6"/>
    <w:rsid w:val="00B43D0B"/>
    <w:rsid w:val="00B44D0B"/>
    <w:rsid w:val="00B44D89"/>
    <w:rsid w:val="00B44FFF"/>
    <w:rsid w:val="00B460E2"/>
    <w:rsid w:val="00B4637A"/>
    <w:rsid w:val="00B4747A"/>
    <w:rsid w:val="00B476CB"/>
    <w:rsid w:val="00B47776"/>
    <w:rsid w:val="00B47B64"/>
    <w:rsid w:val="00B51335"/>
    <w:rsid w:val="00B515BF"/>
    <w:rsid w:val="00B516DE"/>
    <w:rsid w:val="00B5177E"/>
    <w:rsid w:val="00B518F9"/>
    <w:rsid w:val="00B53093"/>
    <w:rsid w:val="00B53152"/>
    <w:rsid w:val="00B53DA4"/>
    <w:rsid w:val="00B53F47"/>
    <w:rsid w:val="00B540A4"/>
    <w:rsid w:val="00B54165"/>
    <w:rsid w:val="00B54478"/>
    <w:rsid w:val="00B55483"/>
    <w:rsid w:val="00B559CE"/>
    <w:rsid w:val="00B579B8"/>
    <w:rsid w:val="00B57C01"/>
    <w:rsid w:val="00B57FBA"/>
    <w:rsid w:val="00B60277"/>
    <w:rsid w:val="00B61A5D"/>
    <w:rsid w:val="00B62231"/>
    <w:rsid w:val="00B629CC"/>
    <w:rsid w:val="00B63500"/>
    <w:rsid w:val="00B637C5"/>
    <w:rsid w:val="00B63931"/>
    <w:rsid w:val="00B64AF8"/>
    <w:rsid w:val="00B64BA4"/>
    <w:rsid w:val="00B651FB"/>
    <w:rsid w:val="00B65879"/>
    <w:rsid w:val="00B6723D"/>
    <w:rsid w:val="00B6749D"/>
    <w:rsid w:val="00B67863"/>
    <w:rsid w:val="00B67A3A"/>
    <w:rsid w:val="00B7051E"/>
    <w:rsid w:val="00B710BC"/>
    <w:rsid w:val="00B71A6C"/>
    <w:rsid w:val="00B72CB0"/>
    <w:rsid w:val="00B72FD8"/>
    <w:rsid w:val="00B730A9"/>
    <w:rsid w:val="00B731D7"/>
    <w:rsid w:val="00B73322"/>
    <w:rsid w:val="00B73BBA"/>
    <w:rsid w:val="00B73EE1"/>
    <w:rsid w:val="00B744C4"/>
    <w:rsid w:val="00B74AFA"/>
    <w:rsid w:val="00B75226"/>
    <w:rsid w:val="00B75DD0"/>
    <w:rsid w:val="00B766FD"/>
    <w:rsid w:val="00B767DA"/>
    <w:rsid w:val="00B76AE5"/>
    <w:rsid w:val="00B778D1"/>
    <w:rsid w:val="00B77F0F"/>
    <w:rsid w:val="00B807AC"/>
    <w:rsid w:val="00B80BAF"/>
    <w:rsid w:val="00B81478"/>
    <w:rsid w:val="00B81E9D"/>
    <w:rsid w:val="00B82642"/>
    <w:rsid w:val="00B8293F"/>
    <w:rsid w:val="00B82D51"/>
    <w:rsid w:val="00B82E75"/>
    <w:rsid w:val="00B83272"/>
    <w:rsid w:val="00B83CE9"/>
    <w:rsid w:val="00B843B0"/>
    <w:rsid w:val="00B843C1"/>
    <w:rsid w:val="00B8565E"/>
    <w:rsid w:val="00B86297"/>
    <w:rsid w:val="00B86963"/>
    <w:rsid w:val="00B86C1F"/>
    <w:rsid w:val="00B90CF1"/>
    <w:rsid w:val="00B91185"/>
    <w:rsid w:val="00B918AA"/>
    <w:rsid w:val="00B927E4"/>
    <w:rsid w:val="00B9318F"/>
    <w:rsid w:val="00B93542"/>
    <w:rsid w:val="00B93B19"/>
    <w:rsid w:val="00B945C5"/>
    <w:rsid w:val="00B94D86"/>
    <w:rsid w:val="00B955D6"/>
    <w:rsid w:val="00B95881"/>
    <w:rsid w:val="00B95BEE"/>
    <w:rsid w:val="00B95E42"/>
    <w:rsid w:val="00B96BD2"/>
    <w:rsid w:val="00B96CB2"/>
    <w:rsid w:val="00B9726E"/>
    <w:rsid w:val="00B978EF"/>
    <w:rsid w:val="00BA02D0"/>
    <w:rsid w:val="00BA0771"/>
    <w:rsid w:val="00BA0CC7"/>
    <w:rsid w:val="00BA1870"/>
    <w:rsid w:val="00BA1C9C"/>
    <w:rsid w:val="00BA2446"/>
    <w:rsid w:val="00BA257F"/>
    <w:rsid w:val="00BA3712"/>
    <w:rsid w:val="00BA3B3A"/>
    <w:rsid w:val="00BA3DC0"/>
    <w:rsid w:val="00BA68FD"/>
    <w:rsid w:val="00BA6B23"/>
    <w:rsid w:val="00BA6CAD"/>
    <w:rsid w:val="00BA727C"/>
    <w:rsid w:val="00BA785C"/>
    <w:rsid w:val="00BA7DF5"/>
    <w:rsid w:val="00BB045D"/>
    <w:rsid w:val="00BB07A4"/>
    <w:rsid w:val="00BB0B72"/>
    <w:rsid w:val="00BB0CAF"/>
    <w:rsid w:val="00BB1755"/>
    <w:rsid w:val="00BB1BFF"/>
    <w:rsid w:val="00BB22D2"/>
    <w:rsid w:val="00BB2DB2"/>
    <w:rsid w:val="00BB315B"/>
    <w:rsid w:val="00BB3199"/>
    <w:rsid w:val="00BB3BC5"/>
    <w:rsid w:val="00BB3C81"/>
    <w:rsid w:val="00BB5331"/>
    <w:rsid w:val="00BB5D9F"/>
    <w:rsid w:val="00BB5FA3"/>
    <w:rsid w:val="00BB6492"/>
    <w:rsid w:val="00BB657E"/>
    <w:rsid w:val="00BB6636"/>
    <w:rsid w:val="00BB6732"/>
    <w:rsid w:val="00BB7302"/>
    <w:rsid w:val="00BB739C"/>
    <w:rsid w:val="00BB78E7"/>
    <w:rsid w:val="00BB7AB4"/>
    <w:rsid w:val="00BB7BAF"/>
    <w:rsid w:val="00BB7C70"/>
    <w:rsid w:val="00BC01F3"/>
    <w:rsid w:val="00BC03DD"/>
    <w:rsid w:val="00BC0745"/>
    <w:rsid w:val="00BC142F"/>
    <w:rsid w:val="00BC1BF1"/>
    <w:rsid w:val="00BC22CD"/>
    <w:rsid w:val="00BC28FA"/>
    <w:rsid w:val="00BC3036"/>
    <w:rsid w:val="00BC3E4D"/>
    <w:rsid w:val="00BC40CD"/>
    <w:rsid w:val="00BC4BC0"/>
    <w:rsid w:val="00BC58B2"/>
    <w:rsid w:val="00BC5B1D"/>
    <w:rsid w:val="00BC610E"/>
    <w:rsid w:val="00BC6E76"/>
    <w:rsid w:val="00BC7F32"/>
    <w:rsid w:val="00BD114C"/>
    <w:rsid w:val="00BD15A6"/>
    <w:rsid w:val="00BD1C84"/>
    <w:rsid w:val="00BD1E67"/>
    <w:rsid w:val="00BD1ECD"/>
    <w:rsid w:val="00BD2614"/>
    <w:rsid w:val="00BD2D72"/>
    <w:rsid w:val="00BD3019"/>
    <w:rsid w:val="00BD3053"/>
    <w:rsid w:val="00BD40F0"/>
    <w:rsid w:val="00BD51AF"/>
    <w:rsid w:val="00BD51EF"/>
    <w:rsid w:val="00BD52EC"/>
    <w:rsid w:val="00BD6073"/>
    <w:rsid w:val="00BD62DE"/>
    <w:rsid w:val="00BD68B6"/>
    <w:rsid w:val="00BD7156"/>
    <w:rsid w:val="00BD78E9"/>
    <w:rsid w:val="00BE0A72"/>
    <w:rsid w:val="00BE0C0C"/>
    <w:rsid w:val="00BE0DEB"/>
    <w:rsid w:val="00BE1251"/>
    <w:rsid w:val="00BE1827"/>
    <w:rsid w:val="00BE2C57"/>
    <w:rsid w:val="00BE2C74"/>
    <w:rsid w:val="00BE2E88"/>
    <w:rsid w:val="00BE3CAA"/>
    <w:rsid w:val="00BE43DC"/>
    <w:rsid w:val="00BE5B51"/>
    <w:rsid w:val="00BE693F"/>
    <w:rsid w:val="00BE6FB4"/>
    <w:rsid w:val="00BE7388"/>
    <w:rsid w:val="00BE7DD6"/>
    <w:rsid w:val="00BF03A5"/>
    <w:rsid w:val="00BF0C50"/>
    <w:rsid w:val="00BF11D1"/>
    <w:rsid w:val="00BF1E4D"/>
    <w:rsid w:val="00BF1E9B"/>
    <w:rsid w:val="00BF28CD"/>
    <w:rsid w:val="00BF3814"/>
    <w:rsid w:val="00BF4425"/>
    <w:rsid w:val="00BF46FA"/>
    <w:rsid w:val="00BF4861"/>
    <w:rsid w:val="00BF49E2"/>
    <w:rsid w:val="00BF534D"/>
    <w:rsid w:val="00BF53B0"/>
    <w:rsid w:val="00BF5705"/>
    <w:rsid w:val="00BF5AB1"/>
    <w:rsid w:val="00BF62F9"/>
    <w:rsid w:val="00C005C7"/>
    <w:rsid w:val="00C00848"/>
    <w:rsid w:val="00C01351"/>
    <w:rsid w:val="00C014BD"/>
    <w:rsid w:val="00C01701"/>
    <w:rsid w:val="00C01F9D"/>
    <w:rsid w:val="00C0210C"/>
    <w:rsid w:val="00C02E3E"/>
    <w:rsid w:val="00C030D8"/>
    <w:rsid w:val="00C03679"/>
    <w:rsid w:val="00C0382F"/>
    <w:rsid w:val="00C03974"/>
    <w:rsid w:val="00C040AF"/>
    <w:rsid w:val="00C04381"/>
    <w:rsid w:val="00C04C7F"/>
    <w:rsid w:val="00C04EFF"/>
    <w:rsid w:val="00C05C39"/>
    <w:rsid w:val="00C05F4A"/>
    <w:rsid w:val="00C066E3"/>
    <w:rsid w:val="00C10570"/>
    <w:rsid w:val="00C1107C"/>
    <w:rsid w:val="00C11C6E"/>
    <w:rsid w:val="00C11D77"/>
    <w:rsid w:val="00C11FEF"/>
    <w:rsid w:val="00C120FB"/>
    <w:rsid w:val="00C121C7"/>
    <w:rsid w:val="00C12852"/>
    <w:rsid w:val="00C134C0"/>
    <w:rsid w:val="00C13673"/>
    <w:rsid w:val="00C13C2D"/>
    <w:rsid w:val="00C14B37"/>
    <w:rsid w:val="00C15F6A"/>
    <w:rsid w:val="00C163A5"/>
    <w:rsid w:val="00C1668C"/>
    <w:rsid w:val="00C16D66"/>
    <w:rsid w:val="00C17059"/>
    <w:rsid w:val="00C174C4"/>
    <w:rsid w:val="00C176D7"/>
    <w:rsid w:val="00C17A05"/>
    <w:rsid w:val="00C204F5"/>
    <w:rsid w:val="00C208EC"/>
    <w:rsid w:val="00C20FDF"/>
    <w:rsid w:val="00C233DA"/>
    <w:rsid w:val="00C23DD9"/>
    <w:rsid w:val="00C243BF"/>
    <w:rsid w:val="00C24670"/>
    <w:rsid w:val="00C250B3"/>
    <w:rsid w:val="00C250DA"/>
    <w:rsid w:val="00C2621E"/>
    <w:rsid w:val="00C265B2"/>
    <w:rsid w:val="00C265F6"/>
    <w:rsid w:val="00C26A08"/>
    <w:rsid w:val="00C26CF0"/>
    <w:rsid w:val="00C27143"/>
    <w:rsid w:val="00C27635"/>
    <w:rsid w:val="00C276FB"/>
    <w:rsid w:val="00C27833"/>
    <w:rsid w:val="00C27958"/>
    <w:rsid w:val="00C27B95"/>
    <w:rsid w:val="00C3023C"/>
    <w:rsid w:val="00C3348B"/>
    <w:rsid w:val="00C33747"/>
    <w:rsid w:val="00C34D14"/>
    <w:rsid w:val="00C35274"/>
    <w:rsid w:val="00C359BC"/>
    <w:rsid w:val="00C36251"/>
    <w:rsid w:val="00C364F8"/>
    <w:rsid w:val="00C36F1C"/>
    <w:rsid w:val="00C376E3"/>
    <w:rsid w:val="00C40DA2"/>
    <w:rsid w:val="00C41275"/>
    <w:rsid w:val="00C4283D"/>
    <w:rsid w:val="00C42C3D"/>
    <w:rsid w:val="00C42EFC"/>
    <w:rsid w:val="00C43817"/>
    <w:rsid w:val="00C4386C"/>
    <w:rsid w:val="00C43D51"/>
    <w:rsid w:val="00C451EE"/>
    <w:rsid w:val="00C46F81"/>
    <w:rsid w:val="00C47E32"/>
    <w:rsid w:val="00C50202"/>
    <w:rsid w:val="00C512D7"/>
    <w:rsid w:val="00C51957"/>
    <w:rsid w:val="00C52917"/>
    <w:rsid w:val="00C5292A"/>
    <w:rsid w:val="00C54832"/>
    <w:rsid w:val="00C54D18"/>
    <w:rsid w:val="00C55B47"/>
    <w:rsid w:val="00C56145"/>
    <w:rsid w:val="00C5644E"/>
    <w:rsid w:val="00C569E4"/>
    <w:rsid w:val="00C56C28"/>
    <w:rsid w:val="00C56CCE"/>
    <w:rsid w:val="00C57D83"/>
    <w:rsid w:val="00C60DCA"/>
    <w:rsid w:val="00C60E31"/>
    <w:rsid w:val="00C60FD9"/>
    <w:rsid w:val="00C60FFF"/>
    <w:rsid w:val="00C6120D"/>
    <w:rsid w:val="00C61C2D"/>
    <w:rsid w:val="00C61FE2"/>
    <w:rsid w:val="00C62F9F"/>
    <w:rsid w:val="00C63055"/>
    <w:rsid w:val="00C63830"/>
    <w:rsid w:val="00C63F15"/>
    <w:rsid w:val="00C64406"/>
    <w:rsid w:val="00C64D1E"/>
    <w:rsid w:val="00C64F3D"/>
    <w:rsid w:val="00C64F62"/>
    <w:rsid w:val="00C650E6"/>
    <w:rsid w:val="00C6578F"/>
    <w:rsid w:val="00C66387"/>
    <w:rsid w:val="00C701D2"/>
    <w:rsid w:val="00C70950"/>
    <w:rsid w:val="00C71260"/>
    <w:rsid w:val="00C7183F"/>
    <w:rsid w:val="00C71E8C"/>
    <w:rsid w:val="00C72B7A"/>
    <w:rsid w:val="00C74457"/>
    <w:rsid w:val="00C74FC8"/>
    <w:rsid w:val="00C74FEC"/>
    <w:rsid w:val="00C75268"/>
    <w:rsid w:val="00C75398"/>
    <w:rsid w:val="00C756B3"/>
    <w:rsid w:val="00C761E1"/>
    <w:rsid w:val="00C76C3C"/>
    <w:rsid w:val="00C77548"/>
    <w:rsid w:val="00C77949"/>
    <w:rsid w:val="00C77C69"/>
    <w:rsid w:val="00C77D75"/>
    <w:rsid w:val="00C77F3C"/>
    <w:rsid w:val="00C8000F"/>
    <w:rsid w:val="00C80134"/>
    <w:rsid w:val="00C80267"/>
    <w:rsid w:val="00C808E4"/>
    <w:rsid w:val="00C80B92"/>
    <w:rsid w:val="00C81263"/>
    <w:rsid w:val="00C82181"/>
    <w:rsid w:val="00C82CAF"/>
    <w:rsid w:val="00C82E26"/>
    <w:rsid w:val="00C837E9"/>
    <w:rsid w:val="00C83D00"/>
    <w:rsid w:val="00C8402F"/>
    <w:rsid w:val="00C84308"/>
    <w:rsid w:val="00C8447B"/>
    <w:rsid w:val="00C844F0"/>
    <w:rsid w:val="00C84C1C"/>
    <w:rsid w:val="00C854F4"/>
    <w:rsid w:val="00C85EDA"/>
    <w:rsid w:val="00C877D9"/>
    <w:rsid w:val="00C87971"/>
    <w:rsid w:val="00C87D8D"/>
    <w:rsid w:val="00C90BD3"/>
    <w:rsid w:val="00C91CEE"/>
    <w:rsid w:val="00C925BE"/>
    <w:rsid w:val="00C92695"/>
    <w:rsid w:val="00C92AB7"/>
    <w:rsid w:val="00C932BF"/>
    <w:rsid w:val="00C93C41"/>
    <w:rsid w:val="00C93F2E"/>
    <w:rsid w:val="00C960F7"/>
    <w:rsid w:val="00C97E6B"/>
    <w:rsid w:val="00CA0029"/>
    <w:rsid w:val="00CA045E"/>
    <w:rsid w:val="00CA0B61"/>
    <w:rsid w:val="00CA1D34"/>
    <w:rsid w:val="00CA2796"/>
    <w:rsid w:val="00CA28E0"/>
    <w:rsid w:val="00CA2D56"/>
    <w:rsid w:val="00CA3D4B"/>
    <w:rsid w:val="00CA4102"/>
    <w:rsid w:val="00CA4AF8"/>
    <w:rsid w:val="00CA5038"/>
    <w:rsid w:val="00CA5FE3"/>
    <w:rsid w:val="00CA6217"/>
    <w:rsid w:val="00CA68D3"/>
    <w:rsid w:val="00CA7AD8"/>
    <w:rsid w:val="00CA7E58"/>
    <w:rsid w:val="00CB04D5"/>
    <w:rsid w:val="00CB0B47"/>
    <w:rsid w:val="00CB2743"/>
    <w:rsid w:val="00CB2979"/>
    <w:rsid w:val="00CB2EB2"/>
    <w:rsid w:val="00CB32B8"/>
    <w:rsid w:val="00CB3E21"/>
    <w:rsid w:val="00CB3F26"/>
    <w:rsid w:val="00CB480E"/>
    <w:rsid w:val="00CB48A1"/>
    <w:rsid w:val="00CB511E"/>
    <w:rsid w:val="00CB599A"/>
    <w:rsid w:val="00CB5ABB"/>
    <w:rsid w:val="00CB5D65"/>
    <w:rsid w:val="00CB6B38"/>
    <w:rsid w:val="00CB7477"/>
    <w:rsid w:val="00CB7C93"/>
    <w:rsid w:val="00CC0237"/>
    <w:rsid w:val="00CC0BFE"/>
    <w:rsid w:val="00CC2D2F"/>
    <w:rsid w:val="00CC41CE"/>
    <w:rsid w:val="00CC50FC"/>
    <w:rsid w:val="00CC54D1"/>
    <w:rsid w:val="00CC5EDE"/>
    <w:rsid w:val="00CC640E"/>
    <w:rsid w:val="00CC6F84"/>
    <w:rsid w:val="00CC7214"/>
    <w:rsid w:val="00CC7373"/>
    <w:rsid w:val="00CC7D0F"/>
    <w:rsid w:val="00CD04D4"/>
    <w:rsid w:val="00CD06D5"/>
    <w:rsid w:val="00CD0D20"/>
    <w:rsid w:val="00CD1048"/>
    <w:rsid w:val="00CD1194"/>
    <w:rsid w:val="00CD13CF"/>
    <w:rsid w:val="00CD1B99"/>
    <w:rsid w:val="00CD22EC"/>
    <w:rsid w:val="00CD35FC"/>
    <w:rsid w:val="00CD3C27"/>
    <w:rsid w:val="00CD453F"/>
    <w:rsid w:val="00CD4E6A"/>
    <w:rsid w:val="00CD50E9"/>
    <w:rsid w:val="00CD550C"/>
    <w:rsid w:val="00CD57D4"/>
    <w:rsid w:val="00CD5B1E"/>
    <w:rsid w:val="00CD60C7"/>
    <w:rsid w:val="00CD625A"/>
    <w:rsid w:val="00CD67CB"/>
    <w:rsid w:val="00CD6B38"/>
    <w:rsid w:val="00CD6F12"/>
    <w:rsid w:val="00CD7A91"/>
    <w:rsid w:val="00CD7D67"/>
    <w:rsid w:val="00CE0C18"/>
    <w:rsid w:val="00CE0CB7"/>
    <w:rsid w:val="00CE16D8"/>
    <w:rsid w:val="00CE1A29"/>
    <w:rsid w:val="00CE1F94"/>
    <w:rsid w:val="00CE2931"/>
    <w:rsid w:val="00CE2E2D"/>
    <w:rsid w:val="00CE32EF"/>
    <w:rsid w:val="00CE33E6"/>
    <w:rsid w:val="00CE3440"/>
    <w:rsid w:val="00CE377F"/>
    <w:rsid w:val="00CE3E65"/>
    <w:rsid w:val="00CE3F53"/>
    <w:rsid w:val="00CE53B5"/>
    <w:rsid w:val="00CE5476"/>
    <w:rsid w:val="00CE5E40"/>
    <w:rsid w:val="00CE652F"/>
    <w:rsid w:val="00CE73A0"/>
    <w:rsid w:val="00CE78D9"/>
    <w:rsid w:val="00CE7C2B"/>
    <w:rsid w:val="00CE7C5B"/>
    <w:rsid w:val="00CF1753"/>
    <w:rsid w:val="00CF1778"/>
    <w:rsid w:val="00CF1932"/>
    <w:rsid w:val="00CF2BC3"/>
    <w:rsid w:val="00CF2DE9"/>
    <w:rsid w:val="00CF47D2"/>
    <w:rsid w:val="00CF4C60"/>
    <w:rsid w:val="00CF4FF0"/>
    <w:rsid w:val="00CF53E9"/>
    <w:rsid w:val="00CF556F"/>
    <w:rsid w:val="00CF5F19"/>
    <w:rsid w:val="00CF7727"/>
    <w:rsid w:val="00CF7AF6"/>
    <w:rsid w:val="00CF7F10"/>
    <w:rsid w:val="00D00614"/>
    <w:rsid w:val="00D02090"/>
    <w:rsid w:val="00D024AF"/>
    <w:rsid w:val="00D02EF7"/>
    <w:rsid w:val="00D04D05"/>
    <w:rsid w:val="00D04FCC"/>
    <w:rsid w:val="00D05C6F"/>
    <w:rsid w:val="00D05FD0"/>
    <w:rsid w:val="00D06473"/>
    <w:rsid w:val="00D064C6"/>
    <w:rsid w:val="00D0659A"/>
    <w:rsid w:val="00D06CA2"/>
    <w:rsid w:val="00D070D6"/>
    <w:rsid w:val="00D10335"/>
    <w:rsid w:val="00D10851"/>
    <w:rsid w:val="00D113CE"/>
    <w:rsid w:val="00D11895"/>
    <w:rsid w:val="00D11F8E"/>
    <w:rsid w:val="00D1298C"/>
    <w:rsid w:val="00D13D76"/>
    <w:rsid w:val="00D145F4"/>
    <w:rsid w:val="00D153F3"/>
    <w:rsid w:val="00D1589C"/>
    <w:rsid w:val="00D1635C"/>
    <w:rsid w:val="00D16752"/>
    <w:rsid w:val="00D179E6"/>
    <w:rsid w:val="00D17EA2"/>
    <w:rsid w:val="00D211D6"/>
    <w:rsid w:val="00D212C4"/>
    <w:rsid w:val="00D2130B"/>
    <w:rsid w:val="00D2194D"/>
    <w:rsid w:val="00D23593"/>
    <w:rsid w:val="00D23969"/>
    <w:rsid w:val="00D23BD8"/>
    <w:rsid w:val="00D24DDF"/>
    <w:rsid w:val="00D24FAF"/>
    <w:rsid w:val="00D257F4"/>
    <w:rsid w:val="00D25CCB"/>
    <w:rsid w:val="00D266B2"/>
    <w:rsid w:val="00D278E9"/>
    <w:rsid w:val="00D27E23"/>
    <w:rsid w:val="00D27EC6"/>
    <w:rsid w:val="00D30386"/>
    <w:rsid w:val="00D30F7F"/>
    <w:rsid w:val="00D3159E"/>
    <w:rsid w:val="00D319B2"/>
    <w:rsid w:val="00D323D4"/>
    <w:rsid w:val="00D32E89"/>
    <w:rsid w:val="00D3305C"/>
    <w:rsid w:val="00D33199"/>
    <w:rsid w:val="00D334FC"/>
    <w:rsid w:val="00D33A39"/>
    <w:rsid w:val="00D340F3"/>
    <w:rsid w:val="00D3446F"/>
    <w:rsid w:val="00D35234"/>
    <w:rsid w:val="00D36EA6"/>
    <w:rsid w:val="00D36FCF"/>
    <w:rsid w:val="00D3726A"/>
    <w:rsid w:val="00D37479"/>
    <w:rsid w:val="00D3762C"/>
    <w:rsid w:val="00D3764F"/>
    <w:rsid w:val="00D37796"/>
    <w:rsid w:val="00D406F5"/>
    <w:rsid w:val="00D40ADD"/>
    <w:rsid w:val="00D40F2D"/>
    <w:rsid w:val="00D41183"/>
    <w:rsid w:val="00D41DD0"/>
    <w:rsid w:val="00D422C9"/>
    <w:rsid w:val="00D4272F"/>
    <w:rsid w:val="00D42937"/>
    <w:rsid w:val="00D42D6E"/>
    <w:rsid w:val="00D43014"/>
    <w:rsid w:val="00D4341D"/>
    <w:rsid w:val="00D4503B"/>
    <w:rsid w:val="00D45774"/>
    <w:rsid w:val="00D45C39"/>
    <w:rsid w:val="00D4661C"/>
    <w:rsid w:val="00D467EE"/>
    <w:rsid w:val="00D47322"/>
    <w:rsid w:val="00D475B8"/>
    <w:rsid w:val="00D47BF5"/>
    <w:rsid w:val="00D47BFB"/>
    <w:rsid w:val="00D47C12"/>
    <w:rsid w:val="00D47E14"/>
    <w:rsid w:val="00D5069B"/>
    <w:rsid w:val="00D506B4"/>
    <w:rsid w:val="00D50797"/>
    <w:rsid w:val="00D50ACC"/>
    <w:rsid w:val="00D50E7D"/>
    <w:rsid w:val="00D512A7"/>
    <w:rsid w:val="00D512C9"/>
    <w:rsid w:val="00D51C53"/>
    <w:rsid w:val="00D537C6"/>
    <w:rsid w:val="00D54735"/>
    <w:rsid w:val="00D54E2C"/>
    <w:rsid w:val="00D54EBD"/>
    <w:rsid w:val="00D56263"/>
    <w:rsid w:val="00D57E0F"/>
    <w:rsid w:val="00D601B6"/>
    <w:rsid w:val="00D610F4"/>
    <w:rsid w:val="00D611D6"/>
    <w:rsid w:val="00D62FD9"/>
    <w:rsid w:val="00D631FA"/>
    <w:rsid w:val="00D63549"/>
    <w:rsid w:val="00D63B0A"/>
    <w:rsid w:val="00D63B36"/>
    <w:rsid w:val="00D63D2B"/>
    <w:rsid w:val="00D63DE1"/>
    <w:rsid w:val="00D63FEC"/>
    <w:rsid w:val="00D6456D"/>
    <w:rsid w:val="00D64766"/>
    <w:rsid w:val="00D653A2"/>
    <w:rsid w:val="00D66362"/>
    <w:rsid w:val="00D66620"/>
    <w:rsid w:val="00D66BAF"/>
    <w:rsid w:val="00D66C77"/>
    <w:rsid w:val="00D6701D"/>
    <w:rsid w:val="00D676A3"/>
    <w:rsid w:val="00D7094C"/>
    <w:rsid w:val="00D70B31"/>
    <w:rsid w:val="00D70B60"/>
    <w:rsid w:val="00D7141B"/>
    <w:rsid w:val="00D72D85"/>
    <w:rsid w:val="00D72F88"/>
    <w:rsid w:val="00D73018"/>
    <w:rsid w:val="00D73308"/>
    <w:rsid w:val="00D733C7"/>
    <w:rsid w:val="00D7366B"/>
    <w:rsid w:val="00D74051"/>
    <w:rsid w:val="00D740F1"/>
    <w:rsid w:val="00D74EA6"/>
    <w:rsid w:val="00D75109"/>
    <w:rsid w:val="00D7574A"/>
    <w:rsid w:val="00D75A70"/>
    <w:rsid w:val="00D76436"/>
    <w:rsid w:val="00D76E39"/>
    <w:rsid w:val="00D77A9E"/>
    <w:rsid w:val="00D80929"/>
    <w:rsid w:val="00D809B8"/>
    <w:rsid w:val="00D80ECB"/>
    <w:rsid w:val="00D817B2"/>
    <w:rsid w:val="00D818CD"/>
    <w:rsid w:val="00D820DE"/>
    <w:rsid w:val="00D8256B"/>
    <w:rsid w:val="00D8267E"/>
    <w:rsid w:val="00D82C21"/>
    <w:rsid w:val="00D852B8"/>
    <w:rsid w:val="00D85313"/>
    <w:rsid w:val="00D85B43"/>
    <w:rsid w:val="00D86266"/>
    <w:rsid w:val="00D871C8"/>
    <w:rsid w:val="00D87BD2"/>
    <w:rsid w:val="00D902A2"/>
    <w:rsid w:val="00D907FE"/>
    <w:rsid w:val="00D916A2"/>
    <w:rsid w:val="00D9239A"/>
    <w:rsid w:val="00D92CAE"/>
    <w:rsid w:val="00D93DDA"/>
    <w:rsid w:val="00D93E47"/>
    <w:rsid w:val="00D948C4"/>
    <w:rsid w:val="00D94DBE"/>
    <w:rsid w:val="00D956C8"/>
    <w:rsid w:val="00D95903"/>
    <w:rsid w:val="00D96759"/>
    <w:rsid w:val="00D96D95"/>
    <w:rsid w:val="00D97018"/>
    <w:rsid w:val="00D97A2C"/>
    <w:rsid w:val="00D97B8E"/>
    <w:rsid w:val="00D97FB2"/>
    <w:rsid w:val="00DA0A3E"/>
    <w:rsid w:val="00DA0F0C"/>
    <w:rsid w:val="00DA12C7"/>
    <w:rsid w:val="00DA1B2B"/>
    <w:rsid w:val="00DA1FD2"/>
    <w:rsid w:val="00DA2220"/>
    <w:rsid w:val="00DA2250"/>
    <w:rsid w:val="00DA269B"/>
    <w:rsid w:val="00DA3187"/>
    <w:rsid w:val="00DA33A4"/>
    <w:rsid w:val="00DA3779"/>
    <w:rsid w:val="00DA3C71"/>
    <w:rsid w:val="00DA480C"/>
    <w:rsid w:val="00DA5A29"/>
    <w:rsid w:val="00DA631C"/>
    <w:rsid w:val="00DA6502"/>
    <w:rsid w:val="00DB1067"/>
    <w:rsid w:val="00DB1A24"/>
    <w:rsid w:val="00DB31B9"/>
    <w:rsid w:val="00DB32D0"/>
    <w:rsid w:val="00DB3560"/>
    <w:rsid w:val="00DB366A"/>
    <w:rsid w:val="00DB3A9C"/>
    <w:rsid w:val="00DB3E94"/>
    <w:rsid w:val="00DB3FBA"/>
    <w:rsid w:val="00DB5415"/>
    <w:rsid w:val="00DB5BB2"/>
    <w:rsid w:val="00DB67A1"/>
    <w:rsid w:val="00DB71EB"/>
    <w:rsid w:val="00DB7339"/>
    <w:rsid w:val="00DB7355"/>
    <w:rsid w:val="00DB7AFA"/>
    <w:rsid w:val="00DC0F51"/>
    <w:rsid w:val="00DC0F52"/>
    <w:rsid w:val="00DC14EE"/>
    <w:rsid w:val="00DC1532"/>
    <w:rsid w:val="00DC2056"/>
    <w:rsid w:val="00DC2BCC"/>
    <w:rsid w:val="00DC31CE"/>
    <w:rsid w:val="00DC31E8"/>
    <w:rsid w:val="00DC3982"/>
    <w:rsid w:val="00DC41D3"/>
    <w:rsid w:val="00DC45C0"/>
    <w:rsid w:val="00DC4679"/>
    <w:rsid w:val="00DC55E5"/>
    <w:rsid w:val="00DC6899"/>
    <w:rsid w:val="00DC720D"/>
    <w:rsid w:val="00DC7BFE"/>
    <w:rsid w:val="00DD0077"/>
    <w:rsid w:val="00DD0B50"/>
    <w:rsid w:val="00DD10BF"/>
    <w:rsid w:val="00DD1162"/>
    <w:rsid w:val="00DD122B"/>
    <w:rsid w:val="00DD35C3"/>
    <w:rsid w:val="00DD36D9"/>
    <w:rsid w:val="00DD4810"/>
    <w:rsid w:val="00DD4D6E"/>
    <w:rsid w:val="00DD5742"/>
    <w:rsid w:val="00DD64D7"/>
    <w:rsid w:val="00DD6B41"/>
    <w:rsid w:val="00DD711D"/>
    <w:rsid w:val="00DD777B"/>
    <w:rsid w:val="00DD7C9E"/>
    <w:rsid w:val="00DD7DC9"/>
    <w:rsid w:val="00DE0EDF"/>
    <w:rsid w:val="00DE15C7"/>
    <w:rsid w:val="00DE1BF3"/>
    <w:rsid w:val="00DE2E7C"/>
    <w:rsid w:val="00DE3964"/>
    <w:rsid w:val="00DE49BE"/>
    <w:rsid w:val="00DE4C54"/>
    <w:rsid w:val="00DE5703"/>
    <w:rsid w:val="00DE5C52"/>
    <w:rsid w:val="00DE67BE"/>
    <w:rsid w:val="00DE681B"/>
    <w:rsid w:val="00DE7F17"/>
    <w:rsid w:val="00DF1CA6"/>
    <w:rsid w:val="00DF1E8A"/>
    <w:rsid w:val="00DF36E0"/>
    <w:rsid w:val="00DF39C7"/>
    <w:rsid w:val="00DF3A65"/>
    <w:rsid w:val="00DF48CB"/>
    <w:rsid w:val="00DF581F"/>
    <w:rsid w:val="00DF5FCC"/>
    <w:rsid w:val="00DF6257"/>
    <w:rsid w:val="00DF7AA6"/>
    <w:rsid w:val="00E0069E"/>
    <w:rsid w:val="00E01AD2"/>
    <w:rsid w:val="00E02430"/>
    <w:rsid w:val="00E02545"/>
    <w:rsid w:val="00E038B2"/>
    <w:rsid w:val="00E03936"/>
    <w:rsid w:val="00E044EB"/>
    <w:rsid w:val="00E04699"/>
    <w:rsid w:val="00E04C27"/>
    <w:rsid w:val="00E04D61"/>
    <w:rsid w:val="00E054A4"/>
    <w:rsid w:val="00E0605D"/>
    <w:rsid w:val="00E063CE"/>
    <w:rsid w:val="00E06734"/>
    <w:rsid w:val="00E06B4C"/>
    <w:rsid w:val="00E0771D"/>
    <w:rsid w:val="00E078DE"/>
    <w:rsid w:val="00E105B7"/>
    <w:rsid w:val="00E10A62"/>
    <w:rsid w:val="00E10B60"/>
    <w:rsid w:val="00E125FC"/>
    <w:rsid w:val="00E1262A"/>
    <w:rsid w:val="00E12939"/>
    <w:rsid w:val="00E13FC9"/>
    <w:rsid w:val="00E1430C"/>
    <w:rsid w:val="00E15974"/>
    <w:rsid w:val="00E163D7"/>
    <w:rsid w:val="00E16741"/>
    <w:rsid w:val="00E16E7A"/>
    <w:rsid w:val="00E17A68"/>
    <w:rsid w:val="00E208E0"/>
    <w:rsid w:val="00E20D02"/>
    <w:rsid w:val="00E20E52"/>
    <w:rsid w:val="00E216C4"/>
    <w:rsid w:val="00E217A9"/>
    <w:rsid w:val="00E21894"/>
    <w:rsid w:val="00E21D96"/>
    <w:rsid w:val="00E246E4"/>
    <w:rsid w:val="00E24707"/>
    <w:rsid w:val="00E24993"/>
    <w:rsid w:val="00E25FE5"/>
    <w:rsid w:val="00E2633D"/>
    <w:rsid w:val="00E265FD"/>
    <w:rsid w:val="00E26BA8"/>
    <w:rsid w:val="00E26C74"/>
    <w:rsid w:val="00E30028"/>
    <w:rsid w:val="00E3058E"/>
    <w:rsid w:val="00E31357"/>
    <w:rsid w:val="00E3178C"/>
    <w:rsid w:val="00E31B75"/>
    <w:rsid w:val="00E31BC1"/>
    <w:rsid w:val="00E3349B"/>
    <w:rsid w:val="00E3393A"/>
    <w:rsid w:val="00E339BC"/>
    <w:rsid w:val="00E33BA9"/>
    <w:rsid w:val="00E33BF0"/>
    <w:rsid w:val="00E33E98"/>
    <w:rsid w:val="00E33EEE"/>
    <w:rsid w:val="00E34252"/>
    <w:rsid w:val="00E34E51"/>
    <w:rsid w:val="00E34E7E"/>
    <w:rsid w:val="00E362C6"/>
    <w:rsid w:val="00E3722E"/>
    <w:rsid w:val="00E37458"/>
    <w:rsid w:val="00E4099C"/>
    <w:rsid w:val="00E41D4F"/>
    <w:rsid w:val="00E42C65"/>
    <w:rsid w:val="00E43560"/>
    <w:rsid w:val="00E439A0"/>
    <w:rsid w:val="00E43DED"/>
    <w:rsid w:val="00E44445"/>
    <w:rsid w:val="00E44E1D"/>
    <w:rsid w:val="00E451B7"/>
    <w:rsid w:val="00E45224"/>
    <w:rsid w:val="00E452B7"/>
    <w:rsid w:val="00E45815"/>
    <w:rsid w:val="00E45CE7"/>
    <w:rsid w:val="00E471C0"/>
    <w:rsid w:val="00E475AD"/>
    <w:rsid w:val="00E502E9"/>
    <w:rsid w:val="00E50CC8"/>
    <w:rsid w:val="00E51090"/>
    <w:rsid w:val="00E5125D"/>
    <w:rsid w:val="00E5161D"/>
    <w:rsid w:val="00E51863"/>
    <w:rsid w:val="00E51BF8"/>
    <w:rsid w:val="00E52157"/>
    <w:rsid w:val="00E52226"/>
    <w:rsid w:val="00E52949"/>
    <w:rsid w:val="00E53601"/>
    <w:rsid w:val="00E5440F"/>
    <w:rsid w:val="00E54498"/>
    <w:rsid w:val="00E54606"/>
    <w:rsid w:val="00E54992"/>
    <w:rsid w:val="00E54E57"/>
    <w:rsid w:val="00E550D7"/>
    <w:rsid w:val="00E55376"/>
    <w:rsid w:val="00E55534"/>
    <w:rsid w:val="00E557E4"/>
    <w:rsid w:val="00E5648F"/>
    <w:rsid w:val="00E567AC"/>
    <w:rsid w:val="00E57BBF"/>
    <w:rsid w:val="00E601A0"/>
    <w:rsid w:val="00E606EA"/>
    <w:rsid w:val="00E60E3A"/>
    <w:rsid w:val="00E61C39"/>
    <w:rsid w:val="00E6244F"/>
    <w:rsid w:val="00E6280D"/>
    <w:rsid w:val="00E6372C"/>
    <w:rsid w:val="00E638E4"/>
    <w:rsid w:val="00E63AE2"/>
    <w:rsid w:val="00E63B31"/>
    <w:rsid w:val="00E63D76"/>
    <w:rsid w:val="00E64186"/>
    <w:rsid w:val="00E65894"/>
    <w:rsid w:val="00E675B2"/>
    <w:rsid w:val="00E67E26"/>
    <w:rsid w:val="00E70410"/>
    <w:rsid w:val="00E706DE"/>
    <w:rsid w:val="00E70787"/>
    <w:rsid w:val="00E70B36"/>
    <w:rsid w:val="00E71312"/>
    <w:rsid w:val="00E718EA"/>
    <w:rsid w:val="00E7240F"/>
    <w:rsid w:val="00E730C3"/>
    <w:rsid w:val="00E730D6"/>
    <w:rsid w:val="00E736E8"/>
    <w:rsid w:val="00E73857"/>
    <w:rsid w:val="00E73913"/>
    <w:rsid w:val="00E73AE8"/>
    <w:rsid w:val="00E76BA5"/>
    <w:rsid w:val="00E7709B"/>
    <w:rsid w:val="00E804D5"/>
    <w:rsid w:val="00E80504"/>
    <w:rsid w:val="00E80BB0"/>
    <w:rsid w:val="00E8181B"/>
    <w:rsid w:val="00E81919"/>
    <w:rsid w:val="00E81BA9"/>
    <w:rsid w:val="00E8239F"/>
    <w:rsid w:val="00E8340F"/>
    <w:rsid w:val="00E83D16"/>
    <w:rsid w:val="00E83EA4"/>
    <w:rsid w:val="00E83F73"/>
    <w:rsid w:val="00E8467A"/>
    <w:rsid w:val="00E85165"/>
    <w:rsid w:val="00E85625"/>
    <w:rsid w:val="00E85971"/>
    <w:rsid w:val="00E85A53"/>
    <w:rsid w:val="00E86348"/>
    <w:rsid w:val="00E866EA"/>
    <w:rsid w:val="00E86CEB"/>
    <w:rsid w:val="00E86D7E"/>
    <w:rsid w:val="00E873AF"/>
    <w:rsid w:val="00E87B7D"/>
    <w:rsid w:val="00E90BD1"/>
    <w:rsid w:val="00E90C92"/>
    <w:rsid w:val="00E9175E"/>
    <w:rsid w:val="00E91FA5"/>
    <w:rsid w:val="00E920F0"/>
    <w:rsid w:val="00E92197"/>
    <w:rsid w:val="00E9279F"/>
    <w:rsid w:val="00E93C34"/>
    <w:rsid w:val="00E9432D"/>
    <w:rsid w:val="00E94A30"/>
    <w:rsid w:val="00E950EA"/>
    <w:rsid w:val="00E952A4"/>
    <w:rsid w:val="00E95452"/>
    <w:rsid w:val="00E96547"/>
    <w:rsid w:val="00E96869"/>
    <w:rsid w:val="00E97127"/>
    <w:rsid w:val="00E97757"/>
    <w:rsid w:val="00E978BA"/>
    <w:rsid w:val="00E97B5E"/>
    <w:rsid w:val="00E97C1C"/>
    <w:rsid w:val="00EA01B2"/>
    <w:rsid w:val="00EA0B93"/>
    <w:rsid w:val="00EA0C0A"/>
    <w:rsid w:val="00EA0EA0"/>
    <w:rsid w:val="00EA1106"/>
    <w:rsid w:val="00EA1332"/>
    <w:rsid w:val="00EA18E2"/>
    <w:rsid w:val="00EA19C8"/>
    <w:rsid w:val="00EA1FE1"/>
    <w:rsid w:val="00EA224B"/>
    <w:rsid w:val="00EA2E8A"/>
    <w:rsid w:val="00EA30C8"/>
    <w:rsid w:val="00EA370B"/>
    <w:rsid w:val="00EA3FFA"/>
    <w:rsid w:val="00EA405F"/>
    <w:rsid w:val="00EA420E"/>
    <w:rsid w:val="00EA426A"/>
    <w:rsid w:val="00EA42AB"/>
    <w:rsid w:val="00EA4586"/>
    <w:rsid w:val="00EA4613"/>
    <w:rsid w:val="00EA4835"/>
    <w:rsid w:val="00EA5B3B"/>
    <w:rsid w:val="00EA64E0"/>
    <w:rsid w:val="00EB0151"/>
    <w:rsid w:val="00EB074D"/>
    <w:rsid w:val="00EB092A"/>
    <w:rsid w:val="00EB0A37"/>
    <w:rsid w:val="00EB0E7F"/>
    <w:rsid w:val="00EB0F9A"/>
    <w:rsid w:val="00EB1226"/>
    <w:rsid w:val="00EB19FB"/>
    <w:rsid w:val="00EB1F66"/>
    <w:rsid w:val="00EB24F0"/>
    <w:rsid w:val="00EB2930"/>
    <w:rsid w:val="00EB2D13"/>
    <w:rsid w:val="00EB3A66"/>
    <w:rsid w:val="00EB47D0"/>
    <w:rsid w:val="00EB4B73"/>
    <w:rsid w:val="00EB6945"/>
    <w:rsid w:val="00EB6B9F"/>
    <w:rsid w:val="00EC12C4"/>
    <w:rsid w:val="00EC248F"/>
    <w:rsid w:val="00EC261D"/>
    <w:rsid w:val="00EC2FBB"/>
    <w:rsid w:val="00EC3264"/>
    <w:rsid w:val="00EC348A"/>
    <w:rsid w:val="00EC3CBD"/>
    <w:rsid w:val="00EC4EA8"/>
    <w:rsid w:val="00EC51CA"/>
    <w:rsid w:val="00EC59C2"/>
    <w:rsid w:val="00EC5CF0"/>
    <w:rsid w:val="00EC60F2"/>
    <w:rsid w:val="00EC67D6"/>
    <w:rsid w:val="00EC6F0C"/>
    <w:rsid w:val="00EC7265"/>
    <w:rsid w:val="00ED00A1"/>
    <w:rsid w:val="00ED0840"/>
    <w:rsid w:val="00ED2190"/>
    <w:rsid w:val="00ED21FB"/>
    <w:rsid w:val="00ED296D"/>
    <w:rsid w:val="00ED29CF"/>
    <w:rsid w:val="00ED2F04"/>
    <w:rsid w:val="00ED354A"/>
    <w:rsid w:val="00ED36AF"/>
    <w:rsid w:val="00ED37B1"/>
    <w:rsid w:val="00ED3A84"/>
    <w:rsid w:val="00ED496D"/>
    <w:rsid w:val="00ED4C93"/>
    <w:rsid w:val="00ED4E71"/>
    <w:rsid w:val="00ED60C7"/>
    <w:rsid w:val="00ED60FD"/>
    <w:rsid w:val="00ED6C0B"/>
    <w:rsid w:val="00ED7648"/>
    <w:rsid w:val="00ED7A40"/>
    <w:rsid w:val="00EE0B6F"/>
    <w:rsid w:val="00EE0F08"/>
    <w:rsid w:val="00EE238D"/>
    <w:rsid w:val="00EE29E8"/>
    <w:rsid w:val="00EE2F46"/>
    <w:rsid w:val="00EE2FE6"/>
    <w:rsid w:val="00EE37E6"/>
    <w:rsid w:val="00EE3995"/>
    <w:rsid w:val="00EE450F"/>
    <w:rsid w:val="00EE51EE"/>
    <w:rsid w:val="00EE5790"/>
    <w:rsid w:val="00EE5890"/>
    <w:rsid w:val="00EE5A42"/>
    <w:rsid w:val="00EE602E"/>
    <w:rsid w:val="00EE6B82"/>
    <w:rsid w:val="00EE7061"/>
    <w:rsid w:val="00EE7A0C"/>
    <w:rsid w:val="00EE7CAF"/>
    <w:rsid w:val="00EF00EA"/>
    <w:rsid w:val="00EF05DC"/>
    <w:rsid w:val="00EF0A35"/>
    <w:rsid w:val="00EF0A80"/>
    <w:rsid w:val="00EF0D84"/>
    <w:rsid w:val="00EF4C6B"/>
    <w:rsid w:val="00EF5675"/>
    <w:rsid w:val="00EF5B2F"/>
    <w:rsid w:val="00EF6859"/>
    <w:rsid w:val="00EF6984"/>
    <w:rsid w:val="00EF6C74"/>
    <w:rsid w:val="00EF6F9E"/>
    <w:rsid w:val="00EF70B7"/>
    <w:rsid w:val="00F00003"/>
    <w:rsid w:val="00F005F8"/>
    <w:rsid w:val="00F00881"/>
    <w:rsid w:val="00F008F9"/>
    <w:rsid w:val="00F014DE"/>
    <w:rsid w:val="00F017DF"/>
    <w:rsid w:val="00F023A7"/>
    <w:rsid w:val="00F023C0"/>
    <w:rsid w:val="00F0251D"/>
    <w:rsid w:val="00F02CA5"/>
    <w:rsid w:val="00F03565"/>
    <w:rsid w:val="00F039AB"/>
    <w:rsid w:val="00F045C9"/>
    <w:rsid w:val="00F052B2"/>
    <w:rsid w:val="00F053C3"/>
    <w:rsid w:val="00F054FA"/>
    <w:rsid w:val="00F05EE0"/>
    <w:rsid w:val="00F06475"/>
    <w:rsid w:val="00F06DD5"/>
    <w:rsid w:val="00F102A8"/>
    <w:rsid w:val="00F105CA"/>
    <w:rsid w:val="00F10EED"/>
    <w:rsid w:val="00F10FBA"/>
    <w:rsid w:val="00F11260"/>
    <w:rsid w:val="00F11480"/>
    <w:rsid w:val="00F117F9"/>
    <w:rsid w:val="00F11B6A"/>
    <w:rsid w:val="00F11F5E"/>
    <w:rsid w:val="00F121BE"/>
    <w:rsid w:val="00F125D1"/>
    <w:rsid w:val="00F13B64"/>
    <w:rsid w:val="00F14593"/>
    <w:rsid w:val="00F150E3"/>
    <w:rsid w:val="00F15440"/>
    <w:rsid w:val="00F1606B"/>
    <w:rsid w:val="00F160F3"/>
    <w:rsid w:val="00F16834"/>
    <w:rsid w:val="00F16848"/>
    <w:rsid w:val="00F17777"/>
    <w:rsid w:val="00F179E0"/>
    <w:rsid w:val="00F2028D"/>
    <w:rsid w:val="00F216CA"/>
    <w:rsid w:val="00F21814"/>
    <w:rsid w:val="00F21A51"/>
    <w:rsid w:val="00F221CC"/>
    <w:rsid w:val="00F230B5"/>
    <w:rsid w:val="00F24877"/>
    <w:rsid w:val="00F24A80"/>
    <w:rsid w:val="00F26690"/>
    <w:rsid w:val="00F267A8"/>
    <w:rsid w:val="00F26E9D"/>
    <w:rsid w:val="00F308F9"/>
    <w:rsid w:val="00F30A04"/>
    <w:rsid w:val="00F310FD"/>
    <w:rsid w:val="00F3127E"/>
    <w:rsid w:val="00F31400"/>
    <w:rsid w:val="00F31D60"/>
    <w:rsid w:val="00F325F6"/>
    <w:rsid w:val="00F3286D"/>
    <w:rsid w:val="00F3335B"/>
    <w:rsid w:val="00F3342B"/>
    <w:rsid w:val="00F34849"/>
    <w:rsid w:val="00F35A15"/>
    <w:rsid w:val="00F365D2"/>
    <w:rsid w:val="00F37FBE"/>
    <w:rsid w:val="00F40671"/>
    <w:rsid w:val="00F40893"/>
    <w:rsid w:val="00F40D62"/>
    <w:rsid w:val="00F4126D"/>
    <w:rsid w:val="00F4160D"/>
    <w:rsid w:val="00F423C7"/>
    <w:rsid w:val="00F4271D"/>
    <w:rsid w:val="00F42F42"/>
    <w:rsid w:val="00F43235"/>
    <w:rsid w:val="00F43A7E"/>
    <w:rsid w:val="00F43B0C"/>
    <w:rsid w:val="00F441F8"/>
    <w:rsid w:val="00F45A7B"/>
    <w:rsid w:val="00F46380"/>
    <w:rsid w:val="00F46599"/>
    <w:rsid w:val="00F467BB"/>
    <w:rsid w:val="00F4703C"/>
    <w:rsid w:val="00F47957"/>
    <w:rsid w:val="00F47E96"/>
    <w:rsid w:val="00F50146"/>
    <w:rsid w:val="00F50523"/>
    <w:rsid w:val="00F50550"/>
    <w:rsid w:val="00F50A57"/>
    <w:rsid w:val="00F51870"/>
    <w:rsid w:val="00F51B68"/>
    <w:rsid w:val="00F527E4"/>
    <w:rsid w:val="00F5342C"/>
    <w:rsid w:val="00F534E2"/>
    <w:rsid w:val="00F5395A"/>
    <w:rsid w:val="00F54BD3"/>
    <w:rsid w:val="00F54EE3"/>
    <w:rsid w:val="00F55F7A"/>
    <w:rsid w:val="00F5618B"/>
    <w:rsid w:val="00F5753C"/>
    <w:rsid w:val="00F57F95"/>
    <w:rsid w:val="00F60FDE"/>
    <w:rsid w:val="00F61108"/>
    <w:rsid w:val="00F61124"/>
    <w:rsid w:val="00F61197"/>
    <w:rsid w:val="00F61525"/>
    <w:rsid w:val="00F61EB2"/>
    <w:rsid w:val="00F62435"/>
    <w:rsid w:val="00F63135"/>
    <w:rsid w:val="00F6343E"/>
    <w:rsid w:val="00F64D93"/>
    <w:rsid w:val="00F66366"/>
    <w:rsid w:val="00F669B0"/>
    <w:rsid w:val="00F66F54"/>
    <w:rsid w:val="00F676BF"/>
    <w:rsid w:val="00F67BE7"/>
    <w:rsid w:val="00F70788"/>
    <w:rsid w:val="00F710C5"/>
    <w:rsid w:val="00F71180"/>
    <w:rsid w:val="00F712D4"/>
    <w:rsid w:val="00F71451"/>
    <w:rsid w:val="00F71E03"/>
    <w:rsid w:val="00F7262F"/>
    <w:rsid w:val="00F72B0B"/>
    <w:rsid w:val="00F72D83"/>
    <w:rsid w:val="00F73770"/>
    <w:rsid w:val="00F738C0"/>
    <w:rsid w:val="00F74418"/>
    <w:rsid w:val="00F74547"/>
    <w:rsid w:val="00F74610"/>
    <w:rsid w:val="00F75F7C"/>
    <w:rsid w:val="00F764FD"/>
    <w:rsid w:val="00F77427"/>
    <w:rsid w:val="00F77826"/>
    <w:rsid w:val="00F8001A"/>
    <w:rsid w:val="00F81FA7"/>
    <w:rsid w:val="00F8220A"/>
    <w:rsid w:val="00F823B1"/>
    <w:rsid w:val="00F832DD"/>
    <w:rsid w:val="00F8494C"/>
    <w:rsid w:val="00F84DB7"/>
    <w:rsid w:val="00F85D31"/>
    <w:rsid w:val="00F86055"/>
    <w:rsid w:val="00F8661D"/>
    <w:rsid w:val="00F86DB9"/>
    <w:rsid w:val="00F86F53"/>
    <w:rsid w:val="00F87591"/>
    <w:rsid w:val="00F9031A"/>
    <w:rsid w:val="00F9119B"/>
    <w:rsid w:val="00F914E6"/>
    <w:rsid w:val="00F92179"/>
    <w:rsid w:val="00F92497"/>
    <w:rsid w:val="00F924F7"/>
    <w:rsid w:val="00F92600"/>
    <w:rsid w:val="00F92D1C"/>
    <w:rsid w:val="00F94E11"/>
    <w:rsid w:val="00F952E2"/>
    <w:rsid w:val="00F96195"/>
    <w:rsid w:val="00F967DE"/>
    <w:rsid w:val="00FA0A4D"/>
    <w:rsid w:val="00FA12C6"/>
    <w:rsid w:val="00FA1ABE"/>
    <w:rsid w:val="00FA1E71"/>
    <w:rsid w:val="00FA35BE"/>
    <w:rsid w:val="00FA50C5"/>
    <w:rsid w:val="00FA5352"/>
    <w:rsid w:val="00FA614B"/>
    <w:rsid w:val="00FA67F0"/>
    <w:rsid w:val="00FA683D"/>
    <w:rsid w:val="00FA6980"/>
    <w:rsid w:val="00FA7096"/>
    <w:rsid w:val="00FA743A"/>
    <w:rsid w:val="00FB050E"/>
    <w:rsid w:val="00FB0E79"/>
    <w:rsid w:val="00FB1F50"/>
    <w:rsid w:val="00FB26BA"/>
    <w:rsid w:val="00FB28D3"/>
    <w:rsid w:val="00FB3090"/>
    <w:rsid w:val="00FB38B3"/>
    <w:rsid w:val="00FB3F7B"/>
    <w:rsid w:val="00FB440E"/>
    <w:rsid w:val="00FB4C13"/>
    <w:rsid w:val="00FB64D1"/>
    <w:rsid w:val="00FB6C82"/>
    <w:rsid w:val="00FB6E7E"/>
    <w:rsid w:val="00FB7273"/>
    <w:rsid w:val="00FB77A3"/>
    <w:rsid w:val="00FB7A8E"/>
    <w:rsid w:val="00FB7FEF"/>
    <w:rsid w:val="00FC05E4"/>
    <w:rsid w:val="00FC1081"/>
    <w:rsid w:val="00FC16AA"/>
    <w:rsid w:val="00FC206A"/>
    <w:rsid w:val="00FC2A08"/>
    <w:rsid w:val="00FC2B34"/>
    <w:rsid w:val="00FC3E8D"/>
    <w:rsid w:val="00FC4F12"/>
    <w:rsid w:val="00FC5668"/>
    <w:rsid w:val="00FC5ACD"/>
    <w:rsid w:val="00FC6861"/>
    <w:rsid w:val="00FC72AA"/>
    <w:rsid w:val="00FC7465"/>
    <w:rsid w:val="00FC75BE"/>
    <w:rsid w:val="00FC7656"/>
    <w:rsid w:val="00FC7EEB"/>
    <w:rsid w:val="00FC7F12"/>
    <w:rsid w:val="00FD1399"/>
    <w:rsid w:val="00FD1508"/>
    <w:rsid w:val="00FD231C"/>
    <w:rsid w:val="00FD288F"/>
    <w:rsid w:val="00FD319C"/>
    <w:rsid w:val="00FD34D8"/>
    <w:rsid w:val="00FD49F4"/>
    <w:rsid w:val="00FD4BA1"/>
    <w:rsid w:val="00FD4FB2"/>
    <w:rsid w:val="00FD6339"/>
    <w:rsid w:val="00FD6B06"/>
    <w:rsid w:val="00FD6F32"/>
    <w:rsid w:val="00FD7058"/>
    <w:rsid w:val="00FE0225"/>
    <w:rsid w:val="00FE0A81"/>
    <w:rsid w:val="00FE0F0E"/>
    <w:rsid w:val="00FE145C"/>
    <w:rsid w:val="00FE1846"/>
    <w:rsid w:val="00FE24F5"/>
    <w:rsid w:val="00FE2620"/>
    <w:rsid w:val="00FE2D14"/>
    <w:rsid w:val="00FE3589"/>
    <w:rsid w:val="00FE3BB2"/>
    <w:rsid w:val="00FE3BCD"/>
    <w:rsid w:val="00FE46B5"/>
    <w:rsid w:val="00FE5D37"/>
    <w:rsid w:val="00FF0522"/>
    <w:rsid w:val="00FF1501"/>
    <w:rsid w:val="00FF16A8"/>
    <w:rsid w:val="00FF32F4"/>
    <w:rsid w:val="00FF350A"/>
    <w:rsid w:val="00FF3DDF"/>
    <w:rsid w:val="00FF4BE6"/>
    <w:rsid w:val="00FF5267"/>
    <w:rsid w:val="00FF5306"/>
    <w:rsid w:val="00FF6BA0"/>
    <w:rsid w:val="00FF6F9D"/>
    <w:rsid w:val="00FF7064"/>
    <w:rsid w:val="00FF76A2"/>
    <w:rsid w:val="00FF78BD"/>
    <w:rsid w:val="065A3E60"/>
    <w:rsid w:val="0BEA298E"/>
    <w:rsid w:val="0D406C83"/>
    <w:rsid w:val="15247533"/>
    <w:rsid w:val="1747A2C1"/>
    <w:rsid w:val="18E635A9"/>
    <w:rsid w:val="1B3BBE89"/>
    <w:rsid w:val="1C95F1FA"/>
    <w:rsid w:val="1F323736"/>
    <w:rsid w:val="309E5BE0"/>
    <w:rsid w:val="37F2162E"/>
    <w:rsid w:val="3940F7F8"/>
    <w:rsid w:val="3A3D5342"/>
    <w:rsid w:val="3C732B05"/>
    <w:rsid w:val="3DD31FF2"/>
    <w:rsid w:val="3F2DB80A"/>
    <w:rsid w:val="3FF58432"/>
    <w:rsid w:val="45276BD6"/>
    <w:rsid w:val="4A564635"/>
    <w:rsid w:val="4B41E05C"/>
    <w:rsid w:val="4C4B484C"/>
    <w:rsid w:val="55D65704"/>
    <w:rsid w:val="56A7DCE4"/>
    <w:rsid w:val="5B68CC99"/>
    <w:rsid w:val="6CC3DBE2"/>
    <w:rsid w:val="6E7BED05"/>
    <w:rsid w:val="6EBC0527"/>
    <w:rsid w:val="7615897C"/>
    <w:rsid w:val="7C0D5181"/>
    <w:rsid w:val="7DF1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A905F"/>
  <w14:defaultImageDpi w14:val="330"/>
  <w15:chartTrackingRefBased/>
  <w15:docId w15:val="{C636B884-D0B7-469A-84C2-80DFE84B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rsid w:val="008F2750"/>
    <w:rPr>
      <w:rFonts w:ascii="DM Sans" w:hAnsi="DM Sans"/>
      <w:sz w:val="22"/>
    </w:rPr>
  </w:style>
  <w:style w:type="paragraph" w:styleId="Heading1">
    <w:name w:val="heading 1"/>
    <w:basedOn w:val="ICFBaseStyle"/>
    <w:next w:val="ICFText"/>
    <w:link w:val="Heading1Char"/>
    <w:uiPriority w:val="2"/>
    <w:qFormat/>
    <w:rsid w:val="00425B62"/>
    <w:pPr>
      <w:keepNext/>
      <w:keepLines/>
      <w:numPr>
        <w:numId w:val="27"/>
      </w:numPr>
      <w:spacing w:before="240" w:after="120"/>
      <w:outlineLvl w:val="0"/>
    </w:pPr>
    <w:rPr>
      <w:rFonts w:ascii="DM Sans Medium" w:eastAsiaTheme="majorEastAsia" w:hAnsi="DM Sans Medium" w:cstheme="majorBidi"/>
      <w:sz w:val="44"/>
      <w:szCs w:val="32"/>
    </w:rPr>
  </w:style>
  <w:style w:type="paragraph" w:styleId="Heading2">
    <w:name w:val="heading 2"/>
    <w:basedOn w:val="ICFBaseStyle"/>
    <w:next w:val="ICFText"/>
    <w:link w:val="Heading2Char"/>
    <w:uiPriority w:val="2"/>
    <w:qFormat/>
    <w:rsid w:val="00425B62"/>
    <w:pPr>
      <w:keepNext/>
      <w:numPr>
        <w:ilvl w:val="1"/>
        <w:numId w:val="27"/>
      </w:numPr>
      <w:spacing w:before="240" w:after="120"/>
      <w:outlineLvl w:val="1"/>
    </w:pPr>
    <w:rPr>
      <w:rFonts w:ascii="DM Sans Medium" w:eastAsiaTheme="majorEastAsia" w:hAnsi="DM Sans Medium" w:cstheme="majorBidi"/>
      <w:color w:val="0785F2" w:themeColor="accent1"/>
      <w:sz w:val="36"/>
      <w:szCs w:val="26"/>
    </w:rPr>
  </w:style>
  <w:style w:type="paragraph" w:styleId="Heading3">
    <w:name w:val="heading 3"/>
    <w:basedOn w:val="ICFBaseStyle"/>
    <w:next w:val="ICFText"/>
    <w:link w:val="Heading3Char"/>
    <w:uiPriority w:val="2"/>
    <w:qFormat/>
    <w:rsid w:val="00425B62"/>
    <w:pPr>
      <w:keepNext/>
      <w:keepLines/>
      <w:numPr>
        <w:ilvl w:val="2"/>
        <w:numId w:val="27"/>
      </w:numPr>
      <w:spacing w:before="240" w:after="60"/>
      <w:outlineLvl w:val="2"/>
    </w:pPr>
    <w:rPr>
      <w:rFonts w:ascii="DM Sans Medium" w:eastAsiaTheme="majorEastAsia" w:hAnsi="DM Sans Medium" w:cstheme="majorBidi"/>
      <w:sz w:val="28"/>
      <w:szCs w:val="24"/>
    </w:rPr>
  </w:style>
  <w:style w:type="paragraph" w:styleId="Heading4">
    <w:name w:val="heading 4"/>
    <w:basedOn w:val="ICFBaseStyle"/>
    <w:next w:val="ICFText"/>
    <w:link w:val="Heading4Char"/>
    <w:uiPriority w:val="2"/>
    <w:rsid w:val="00373DA7"/>
    <w:pPr>
      <w:keepNext/>
      <w:numPr>
        <w:ilvl w:val="3"/>
        <w:numId w:val="27"/>
      </w:numPr>
      <w:spacing w:before="120" w:after="60"/>
      <w:outlineLvl w:val="3"/>
    </w:pPr>
    <w:rPr>
      <w:i/>
      <w:iCs/>
      <w:color w:val="0785F2" w:themeColor="accent1"/>
      <w:sz w:val="24"/>
    </w:rPr>
  </w:style>
  <w:style w:type="paragraph" w:styleId="Heading5">
    <w:name w:val="heading 5"/>
    <w:basedOn w:val="ICFBaseStyle"/>
    <w:next w:val="ICFText"/>
    <w:link w:val="Heading5Char"/>
    <w:uiPriority w:val="2"/>
    <w:unhideWhenUsed/>
    <w:rsid w:val="00425B62"/>
    <w:pPr>
      <w:keepNext/>
      <w:numPr>
        <w:ilvl w:val="4"/>
        <w:numId w:val="27"/>
      </w:numPr>
      <w:spacing w:before="120" w:after="60"/>
      <w:outlineLvl w:val="4"/>
    </w:pPr>
    <w:rPr>
      <w:b/>
      <w:caps/>
    </w:rPr>
  </w:style>
  <w:style w:type="paragraph" w:styleId="Heading6">
    <w:name w:val="heading 6"/>
    <w:basedOn w:val="ICFBaseStyle"/>
    <w:next w:val="ICFText"/>
    <w:link w:val="Heading6Char"/>
    <w:uiPriority w:val="2"/>
    <w:unhideWhenUsed/>
    <w:rsid w:val="00703853"/>
    <w:pPr>
      <w:numPr>
        <w:ilvl w:val="5"/>
        <w:numId w:val="20"/>
      </w:numPr>
      <w:spacing w:before="60" w:after="20"/>
      <w:ind w:left="0" w:firstLine="0"/>
      <w:outlineLvl w:val="5"/>
    </w:pPr>
    <w:rPr>
      <w:color w:val="0785F2" w:themeColor="accent1"/>
    </w:rPr>
  </w:style>
  <w:style w:type="paragraph" w:styleId="Heading7">
    <w:name w:val="heading 7"/>
    <w:basedOn w:val="ICFBaseStyle"/>
    <w:next w:val="ICFText"/>
    <w:link w:val="Heading7Char"/>
    <w:uiPriority w:val="2"/>
    <w:unhideWhenUsed/>
    <w:rsid w:val="00FA12C6"/>
    <w:pPr>
      <w:numPr>
        <w:ilvl w:val="7"/>
        <w:numId w:val="20"/>
      </w:numPr>
      <w:outlineLvl w:val="6"/>
    </w:pPr>
    <w:rPr>
      <w:iCs/>
    </w:rPr>
  </w:style>
  <w:style w:type="paragraph" w:styleId="Heading8">
    <w:name w:val="heading 8"/>
    <w:basedOn w:val="ICFBaseStyle"/>
    <w:next w:val="ICFText"/>
    <w:link w:val="Heading8Char"/>
    <w:uiPriority w:val="2"/>
    <w:unhideWhenUsed/>
    <w:rsid w:val="00FA12C6"/>
    <w:pPr>
      <w:outlineLvl w:val="7"/>
    </w:pPr>
  </w:style>
  <w:style w:type="paragraph" w:styleId="Heading9">
    <w:name w:val="heading 9"/>
    <w:aliases w:val="ICF Appendix Title"/>
    <w:next w:val="ICFText"/>
    <w:link w:val="Heading9Char"/>
    <w:uiPriority w:val="2"/>
    <w:rsid w:val="00CF4FF0"/>
    <w:pPr>
      <w:numPr>
        <w:numId w:val="22"/>
      </w:numPr>
      <w:spacing w:after="360"/>
      <w:outlineLvl w:val="8"/>
    </w:pPr>
    <w:rPr>
      <w:rFonts w:ascii="DM Sans Medium" w:eastAsiaTheme="majorEastAsia" w:hAnsi="DM Sans Medium" w:cstheme="majorBidi"/>
      <w:bCs/>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CF Header Text"/>
    <w:basedOn w:val="ICFBaseStyle"/>
    <w:link w:val="HeaderChar"/>
    <w:uiPriority w:val="7"/>
    <w:unhideWhenUsed/>
    <w:rsid w:val="00F179E0"/>
    <w:pPr>
      <w:tabs>
        <w:tab w:val="right" w:pos="10800"/>
      </w:tabs>
    </w:pPr>
    <w:rPr>
      <w:rFonts w:cs="Arial"/>
      <w:bCs/>
      <w:color w:val="808285" w:themeColor="background2"/>
      <w:sz w:val="18"/>
      <w:szCs w:val="16"/>
    </w:rPr>
  </w:style>
  <w:style w:type="character" w:customStyle="1" w:styleId="HeaderChar">
    <w:name w:val="Header Char"/>
    <w:aliases w:val="ICF Header Text Char"/>
    <w:basedOn w:val="DefaultParagraphFont"/>
    <w:link w:val="Header"/>
    <w:uiPriority w:val="7"/>
    <w:rsid w:val="00F179E0"/>
    <w:rPr>
      <w:rFonts w:ascii="DM Sans" w:hAnsi="DM Sans" w:cs="Arial"/>
      <w:bCs/>
      <w:color w:val="808285" w:themeColor="background2"/>
      <w:sz w:val="18"/>
      <w:szCs w:val="16"/>
    </w:rPr>
  </w:style>
  <w:style w:type="paragraph" w:styleId="Footer">
    <w:name w:val="footer"/>
    <w:aliases w:val="ICF Footer Text"/>
    <w:basedOn w:val="ICFBaseStyle"/>
    <w:next w:val="Normal"/>
    <w:link w:val="FooterChar"/>
    <w:uiPriority w:val="99"/>
    <w:unhideWhenUsed/>
    <w:rsid w:val="000B0D86"/>
    <w:pPr>
      <w:tabs>
        <w:tab w:val="center" w:pos="4680"/>
        <w:tab w:val="right" w:pos="10800"/>
      </w:tabs>
    </w:pPr>
    <w:rPr>
      <w:color w:val="808285" w:themeColor="background2"/>
      <w:sz w:val="14"/>
    </w:rPr>
  </w:style>
  <w:style w:type="character" w:customStyle="1" w:styleId="FooterChar">
    <w:name w:val="Footer Char"/>
    <w:aliases w:val="ICF Footer Text Char"/>
    <w:basedOn w:val="DefaultParagraphFont"/>
    <w:link w:val="Footer"/>
    <w:uiPriority w:val="99"/>
    <w:rsid w:val="000B0D86"/>
    <w:rPr>
      <w:rFonts w:ascii="DM Sans" w:hAnsi="DM Sans"/>
      <w:color w:val="808285" w:themeColor="background2"/>
      <w:sz w:val="14"/>
    </w:rPr>
  </w:style>
  <w:style w:type="paragraph" w:customStyle="1" w:styleId="ICFRFPInstructionText">
    <w:name w:val="ICF RFP Instruction Text"/>
    <w:basedOn w:val="ICFText"/>
    <w:uiPriority w:val="7"/>
    <w:rsid w:val="00A32107"/>
    <w:pPr>
      <w:spacing w:after="0"/>
    </w:pPr>
    <w:rPr>
      <w:b/>
      <w:bCs/>
      <w:i/>
      <w:iCs/>
      <w:color w:val="FF0000"/>
      <w:sz w:val="20"/>
    </w:rPr>
  </w:style>
  <w:style w:type="paragraph" w:customStyle="1" w:styleId="ICFTitlePageText">
    <w:name w:val="ICF Title Page Text"/>
    <w:basedOn w:val="ICFBaseStyle"/>
    <w:uiPriority w:val="6"/>
    <w:rsid w:val="00DD0B50"/>
    <w:rPr>
      <w:szCs w:val="22"/>
    </w:rPr>
  </w:style>
  <w:style w:type="character" w:styleId="PageNumber">
    <w:name w:val="page number"/>
    <w:aliases w:val="ICF Footer Page Number"/>
    <w:basedOn w:val="DefaultParagraphFont"/>
    <w:uiPriority w:val="7"/>
    <w:unhideWhenUsed/>
    <w:rsid w:val="00FA12C6"/>
    <w:rPr>
      <w:b/>
      <w:bCs/>
      <w:sz w:val="18"/>
      <w:szCs w:val="18"/>
    </w:rPr>
  </w:style>
  <w:style w:type="paragraph" w:customStyle="1" w:styleId="HeadingNotinTOC2">
    <w:name w:val="Heading (Not in TOC) 2"/>
    <w:basedOn w:val="ICFBaseStyle"/>
    <w:next w:val="ICFText"/>
    <w:link w:val="HeadingNotinTOC2Char"/>
    <w:uiPriority w:val="6"/>
    <w:unhideWhenUsed/>
    <w:rsid w:val="006F68BE"/>
    <w:pPr>
      <w:keepNext/>
      <w:numPr>
        <w:ilvl w:val="1"/>
        <w:numId w:val="4"/>
      </w:numPr>
      <w:spacing w:before="240" w:after="120"/>
    </w:pPr>
    <w:rPr>
      <w:rFonts w:ascii="DM Sans Medium" w:eastAsiaTheme="majorEastAsia" w:hAnsi="DM Sans Medium" w:cstheme="majorBidi"/>
      <w:color w:val="0785F2" w:themeColor="accent1"/>
      <w:sz w:val="36"/>
      <w:szCs w:val="26"/>
    </w:rPr>
  </w:style>
  <w:style w:type="paragraph" w:styleId="NormalWeb">
    <w:name w:val="Normal (Web)"/>
    <w:basedOn w:val="Normal"/>
    <w:uiPriority w:val="99"/>
    <w:unhideWhenUsed/>
    <w:rsid w:val="00FA12C6"/>
    <w:rPr>
      <w:rFonts w:ascii="Times New Roman" w:hAnsi="Times New Roman" w:cs="Times New Roman"/>
      <w:sz w:val="24"/>
    </w:rPr>
  </w:style>
  <w:style w:type="paragraph" w:customStyle="1" w:styleId="ICFText">
    <w:name w:val="ICF Text"/>
    <w:basedOn w:val="ICFBaseStyle"/>
    <w:qFormat/>
    <w:rsid w:val="004C605C"/>
    <w:pPr>
      <w:spacing w:after="240"/>
    </w:pPr>
  </w:style>
  <w:style w:type="paragraph" w:customStyle="1" w:styleId="HeadingNotinTOC3">
    <w:name w:val="Heading (Not in TOC) 3"/>
    <w:basedOn w:val="ICFBaseStyle"/>
    <w:next w:val="ICFText"/>
    <w:link w:val="HeadingNotinTOC3Char"/>
    <w:uiPriority w:val="6"/>
    <w:unhideWhenUsed/>
    <w:rsid w:val="00863958"/>
    <w:pPr>
      <w:keepNext/>
      <w:numPr>
        <w:ilvl w:val="2"/>
        <w:numId w:val="4"/>
      </w:numPr>
      <w:spacing w:before="240" w:after="60"/>
    </w:pPr>
    <w:rPr>
      <w:rFonts w:ascii="DM Sans Medium" w:eastAsiaTheme="majorEastAsia" w:hAnsi="DM Sans Medium" w:cstheme="majorBidi"/>
      <w:color w:val="000000" w:themeColor="text1"/>
      <w:sz w:val="28"/>
      <w:szCs w:val="24"/>
    </w:rPr>
  </w:style>
  <w:style w:type="numbering" w:customStyle="1" w:styleId="ICFHeadingsNotinTOC">
    <w:name w:val="ICF Headings Not in TOC"/>
    <w:uiPriority w:val="99"/>
    <w:rsid w:val="00FA12C6"/>
    <w:pPr>
      <w:numPr>
        <w:numId w:val="4"/>
      </w:numPr>
    </w:pPr>
  </w:style>
  <w:style w:type="character" w:styleId="CommentReference">
    <w:name w:val="annotation reference"/>
    <w:basedOn w:val="DefaultParagraphFont"/>
    <w:uiPriority w:val="99"/>
    <w:semiHidden/>
    <w:unhideWhenUsed/>
    <w:rsid w:val="00FA12C6"/>
    <w:rPr>
      <w:sz w:val="16"/>
      <w:szCs w:val="16"/>
    </w:rPr>
  </w:style>
  <w:style w:type="paragraph" w:styleId="CommentText">
    <w:name w:val="annotation text"/>
    <w:basedOn w:val="Normal"/>
    <w:link w:val="CommentTextChar"/>
    <w:uiPriority w:val="99"/>
    <w:unhideWhenUsed/>
    <w:rsid w:val="00FA12C6"/>
    <w:rPr>
      <w:szCs w:val="20"/>
    </w:rPr>
  </w:style>
  <w:style w:type="character" w:customStyle="1" w:styleId="CommentTextChar">
    <w:name w:val="Comment Text Char"/>
    <w:basedOn w:val="DefaultParagraphFont"/>
    <w:link w:val="CommentText"/>
    <w:uiPriority w:val="99"/>
    <w:rsid w:val="00FA12C6"/>
    <w:rPr>
      <w:rFonts w:ascii="DM Sans" w:hAnsi="DM Sans"/>
      <w:sz w:val="20"/>
      <w:szCs w:val="20"/>
    </w:rPr>
  </w:style>
  <w:style w:type="paragraph" w:styleId="CommentSubject">
    <w:name w:val="annotation subject"/>
    <w:basedOn w:val="CommentText"/>
    <w:next w:val="CommentText"/>
    <w:link w:val="CommentSubjectChar"/>
    <w:uiPriority w:val="99"/>
    <w:semiHidden/>
    <w:unhideWhenUsed/>
    <w:rsid w:val="00FA12C6"/>
    <w:rPr>
      <w:b/>
      <w:bCs/>
    </w:rPr>
  </w:style>
  <w:style w:type="character" w:customStyle="1" w:styleId="CommentSubjectChar">
    <w:name w:val="Comment Subject Char"/>
    <w:basedOn w:val="CommentTextChar"/>
    <w:link w:val="CommentSubject"/>
    <w:uiPriority w:val="99"/>
    <w:semiHidden/>
    <w:rsid w:val="00FA12C6"/>
    <w:rPr>
      <w:rFonts w:ascii="DM Sans" w:hAnsi="DM Sans"/>
      <w:b/>
      <w:bCs/>
      <w:sz w:val="20"/>
      <w:szCs w:val="20"/>
    </w:rPr>
  </w:style>
  <w:style w:type="paragraph" w:styleId="Revision">
    <w:name w:val="Revision"/>
    <w:hidden/>
    <w:uiPriority w:val="99"/>
    <w:semiHidden/>
    <w:rsid w:val="00116E8A"/>
    <w:rPr>
      <w:rFonts w:ascii="DM Sans" w:hAnsi="DM Sans"/>
    </w:rPr>
  </w:style>
  <w:style w:type="paragraph" w:customStyle="1" w:styleId="ICFTextnospace">
    <w:name w:val="ICF Text no space"/>
    <w:basedOn w:val="ICFText"/>
    <w:qFormat/>
    <w:rsid w:val="00FA12C6"/>
    <w:pPr>
      <w:spacing w:after="0"/>
    </w:pPr>
  </w:style>
  <w:style w:type="character" w:customStyle="1" w:styleId="Heading1Char">
    <w:name w:val="Heading 1 Char"/>
    <w:basedOn w:val="DefaultParagraphFont"/>
    <w:link w:val="Heading1"/>
    <w:uiPriority w:val="2"/>
    <w:rsid w:val="00425B62"/>
    <w:rPr>
      <w:rFonts w:ascii="DM Sans Medium" w:eastAsiaTheme="majorEastAsia" w:hAnsi="DM Sans Medium" w:cstheme="majorBidi"/>
      <w:sz w:val="44"/>
      <w:szCs w:val="32"/>
    </w:rPr>
  </w:style>
  <w:style w:type="character" w:customStyle="1" w:styleId="Heading2Char">
    <w:name w:val="Heading 2 Char"/>
    <w:basedOn w:val="DefaultParagraphFont"/>
    <w:link w:val="Heading2"/>
    <w:uiPriority w:val="2"/>
    <w:rsid w:val="00425B62"/>
    <w:rPr>
      <w:rFonts w:ascii="DM Sans Medium" w:eastAsiaTheme="majorEastAsia" w:hAnsi="DM Sans Medium" w:cstheme="majorBidi"/>
      <w:color w:val="0785F2" w:themeColor="accent1"/>
      <w:sz w:val="36"/>
      <w:szCs w:val="26"/>
    </w:rPr>
  </w:style>
  <w:style w:type="character" w:customStyle="1" w:styleId="Heading3Char">
    <w:name w:val="Heading 3 Char"/>
    <w:basedOn w:val="DefaultParagraphFont"/>
    <w:link w:val="Heading3"/>
    <w:uiPriority w:val="2"/>
    <w:rsid w:val="00425B62"/>
    <w:rPr>
      <w:rFonts w:ascii="DM Sans Medium" w:eastAsiaTheme="majorEastAsia" w:hAnsi="DM Sans Medium" w:cstheme="majorBidi"/>
      <w:sz w:val="28"/>
      <w:szCs w:val="24"/>
    </w:rPr>
  </w:style>
  <w:style w:type="character" w:customStyle="1" w:styleId="Heading4Char">
    <w:name w:val="Heading 4 Char"/>
    <w:basedOn w:val="DefaultParagraphFont"/>
    <w:link w:val="Heading4"/>
    <w:uiPriority w:val="2"/>
    <w:rsid w:val="00373DA7"/>
    <w:rPr>
      <w:rFonts w:ascii="DM Sans" w:hAnsi="DM Sans"/>
      <w:i/>
      <w:iCs/>
      <w:color w:val="0785F2" w:themeColor="accent1"/>
      <w:sz w:val="24"/>
    </w:rPr>
  </w:style>
  <w:style w:type="character" w:customStyle="1" w:styleId="Heading5Char">
    <w:name w:val="Heading 5 Char"/>
    <w:basedOn w:val="DefaultParagraphFont"/>
    <w:link w:val="Heading5"/>
    <w:uiPriority w:val="2"/>
    <w:rsid w:val="00425B62"/>
    <w:rPr>
      <w:rFonts w:ascii="DM Sans" w:hAnsi="DM Sans"/>
      <w:b/>
      <w:caps/>
      <w:sz w:val="22"/>
    </w:rPr>
  </w:style>
  <w:style w:type="character" w:customStyle="1" w:styleId="Heading6Char">
    <w:name w:val="Heading 6 Char"/>
    <w:basedOn w:val="DefaultParagraphFont"/>
    <w:link w:val="Heading6"/>
    <w:uiPriority w:val="2"/>
    <w:rsid w:val="00703853"/>
    <w:rPr>
      <w:rFonts w:ascii="DM Sans" w:hAnsi="DM Sans"/>
      <w:color w:val="0785F2" w:themeColor="accent1"/>
      <w:sz w:val="22"/>
    </w:rPr>
  </w:style>
  <w:style w:type="character" w:customStyle="1" w:styleId="Heading7Char">
    <w:name w:val="Heading 7 Char"/>
    <w:basedOn w:val="DefaultParagraphFont"/>
    <w:link w:val="Heading7"/>
    <w:uiPriority w:val="2"/>
    <w:rsid w:val="00AB6279"/>
    <w:rPr>
      <w:rFonts w:ascii="DM Sans" w:hAnsi="DM Sans"/>
      <w:iCs/>
      <w:sz w:val="22"/>
    </w:rPr>
  </w:style>
  <w:style w:type="character" w:customStyle="1" w:styleId="Heading8Char">
    <w:name w:val="Heading 8 Char"/>
    <w:basedOn w:val="DefaultParagraphFont"/>
    <w:link w:val="Heading8"/>
    <w:uiPriority w:val="2"/>
    <w:rsid w:val="00AB6279"/>
    <w:rPr>
      <w:rFonts w:ascii="DM Sans" w:hAnsi="DM Sans"/>
    </w:rPr>
  </w:style>
  <w:style w:type="character" w:customStyle="1" w:styleId="Heading9Char">
    <w:name w:val="Heading 9 Char"/>
    <w:aliases w:val="ICF Appendix Title Char"/>
    <w:basedOn w:val="DefaultParagraphFont"/>
    <w:link w:val="Heading9"/>
    <w:uiPriority w:val="2"/>
    <w:rsid w:val="00CF4FF0"/>
    <w:rPr>
      <w:rFonts w:ascii="DM Sans Medium" w:eastAsiaTheme="majorEastAsia" w:hAnsi="DM Sans Medium" w:cstheme="majorBidi"/>
      <w:bCs/>
      <w:sz w:val="44"/>
      <w:szCs w:val="32"/>
    </w:rPr>
  </w:style>
  <w:style w:type="numbering" w:customStyle="1" w:styleId="ICFHeadingsno">
    <w:name w:val="ICF Headings no #"/>
    <w:uiPriority w:val="99"/>
    <w:rsid w:val="00FA12C6"/>
    <w:pPr>
      <w:numPr>
        <w:numId w:val="3"/>
      </w:numPr>
    </w:pPr>
  </w:style>
  <w:style w:type="paragraph" w:styleId="ListBullet">
    <w:name w:val="List Bullet"/>
    <w:basedOn w:val="ICFBaseStyle"/>
    <w:uiPriority w:val="99"/>
    <w:unhideWhenUsed/>
    <w:rsid w:val="00FA12C6"/>
    <w:pPr>
      <w:numPr>
        <w:numId w:val="11"/>
      </w:numPr>
      <w:contextualSpacing/>
    </w:pPr>
  </w:style>
  <w:style w:type="paragraph" w:styleId="ListBullet2">
    <w:name w:val="List Bullet 2"/>
    <w:basedOn w:val="ICFBaseStyle"/>
    <w:uiPriority w:val="99"/>
    <w:unhideWhenUsed/>
    <w:rsid w:val="00FA12C6"/>
    <w:pPr>
      <w:numPr>
        <w:numId w:val="12"/>
      </w:numPr>
      <w:contextualSpacing/>
    </w:pPr>
  </w:style>
  <w:style w:type="paragraph" w:styleId="ListBullet3">
    <w:name w:val="List Bullet 3"/>
    <w:basedOn w:val="ICFBaseStyle"/>
    <w:uiPriority w:val="99"/>
    <w:unhideWhenUsed/>
    <w:rsid w:val="00FA12C6"/>
    <w:pPr>
      <w:numPr>
        <w:numId w:val="13"/>
      </w:numPr>
      <w:contextualSpacing/>
    </w:pPr>
  </w:style>
  <w:style w:type="paragraph" w:customStyle="1" w:styleId="ICFBullet1">
    <w:name w:val="ICF Bullet 1"/>
    <w:basedOn w:val="ICFBaseStyle"/>
    <w:uiPriority w:val="1"/>
    <w:qFormat/>
    <w:rsid w:val="009B25C6"/>
    <w:pPr>
      <w:numPr>
        <w:numId w:val="24"/>
      </w:numPr>
      <w:spacing w:before="240" w:after="240"/>
      <w:contextualSpacing/>
    </w:pPr>
  </w:style>
  <w:style w:type="paragraph" w:customStyle="1" w:styleId="ICFBullet2">
    <w:name w:val="ICF Bullet 2"/>
    <w:basedOn w:val="ICFBaseStyle"/>
    <w:uiPriority w:val="1"/>
    <w:rsid w:val="009B25C6"/>
    <w:pPr>
      <w:numPr>
        <w:ilvl w:val="1"/>
        <w:numId w:val="24"/>
      </w:numPr>
      <w:spacing w:before="240" w:after="240"/>
      <w:contextualSpacing/>
    </w:pPr>
  </w:style>
  <w:style w:type="paragraph" w:customStyle="1" w:styleId="ICFBullet3">
    <w:name w:val="ICF Bullet 3"/>
    <w:basedOn w:val="ICFBullet2"/>
    <w:uiPriority w:val="1"/>
    <w:rsid w:val="00AF370F"/>
    <w:pPr>
      <w:numPr>
        <w:ilvl w:val="2"/>
      </w:numPr>
    </w:pPr>
  </w:style>
  <w:style w:type="numbering" w:customStyle="1" w:styleId="ICFBullets">
    <w:name w:val="ICF Bullets"/>
    <w:uiPriority w:val="99"/>
    <w:rsid w:val="009B25C6"/>
    <w:pPr>
      <w:numPr>
        <w:numId w:val="1"/>
      </w:numPr>
    </w:pPr>
  </w:style>
  <w:style w:type="paragraph" w:customStyle="1" w:styleId="ICFNumber1">
    <w:name w:val="ICF Number 1"/>
    <w:basedOn w:val="ListNumber"/>
    <w:uiPriority w:val="6"/>
    <w:qFormat/>
    <w:rsid w:val="00E21894"/>
    <w:pPr>
      <w:numPr>
        <w:numId w:val="26"/>
      </w:numPr>
      <w:spacing w:before="120" w:after="120"/>
    </w:pPr>
  </w:style>
  <w:style w:type="paragraph" w:customStyle="1" w:styleId="ICFNumber2">
    <w:name w:val="ICF Number 2"/>
    <w:basedOn w:val="ListNumber2"/>
    <w:uiPriority w:val="6"/>
    <w:rsid w:val="00E21894"/>
    <w:pPr>
      <w:numPr>
        <w:ilvl w:val="1"/>
        <w:numId w:val="26"/>
      </w:numPr>
      <w:spacing w:before="120" w:after="120"/>
    </w:pPr>
  </w:style>
  <w:style w:type="paragraph" w:customStyle="1" w:styleId="ICFLetter1">
    <w:name w:val="ICF Letter 1"/>
    <w:basedOn w:val="ListNumber"/>
    <w:uiPriority w:val="6"/>
    <w:qFormat/>
    <w:rsid w:val="00E21894"/>
    <w:pPr>
      <w:keepNext/>
      <w:numPr>
        <w:numId w:val="25"/>
      </w:numPr>
      <w:spacing w:before="120" w:after="120"/>
    </w:pPr>
  </w:style>
  <w:style w:type="paragraph" w:customStyle="1" w:styleId="ICFLetter2">
    <w:name w:val="ICF Letter 2"/>
    <w:basedOn w:val="ListNumber2"/>
    <w:uiPriority w:val="6"/>
    <w:rsid w:val="00E21894"/>
    <w:pPr>
      <w:numPr>
        <w:ilvl w:val="1"/>
        <w:numId w:val="25"/>
      </w:numPr>
      <w:spacing w:before="120" w:after="120" w:line="264" w:lineRule="auto"/>
    </w:pPr>
  </w:style>
  <w:style w:type="numbering" w:customStyle="1" w:styleId="ICFNumbers">
    <w:name w:val="ICF Numbers"/>
    <w:uiPriority w:val="99"/>
    <w:rsid w:val="00E21894"/>
    <w:pPr>
      <w:numPr>
        <w:numId w:val="8"/>
      </w:numPr>
    </w:pPr>
  </w:style>
  <w:style w:type="numbering" w:customStyle="1" w:styleId="ICFLetters">
    <w:name w:val="ICF Letters"/>
    <w:uiPriority w:val="99"/>
    <w:rsid w:val="00E21894"/>
    <w:pPr>
      <w:numPr>
        <w:numId w:val="7"/>
      </w:numPr>
    </w:pPr>
  </w:style>
  <w:style w:type="paragraph" w:styleId="Caption">
    <w:name w:val="caption"/>
    <w:aliases w:val="ICF Exhibit Title"/>
    <w:basedOn w:val="ICFBaseStyle"/>
    <w:next w:val="Normal"/>
    <w:uiPriority w:val="5"/>
    <w:qFormat/>
    <w:rsid w:val="006036EB"/>
    <w:pPr>
      <w:keepNext/>
      <w:keepLines/>
      <w:widowControl w:val="0"/>
      <w:spacing w:before="240" w:after="120"/>
    </w:pPr>
    <w:rPr>
      <w:b/>
      <w:iCs/>
      <w:color w:val="414041"/>
      <w:szCs w:val="18"/>
    </w:rPr>
  </w:style>
  <w:style w:type="paragraph" w:customStyle="1" w:styleId="ICFPhotoCaption">
    <w:name w:val="ICF Photo Caption"/>
    <w:basedOn w:val="ICFBaseStyle"/>
    <w:uiPriority w:val="5"/>
    <w:rsid w:val="00FA12C6"/>
    <w:pPr>
      <w:spacing w:before="60" w:after="120"/>
    </w:pPr>
    <w:rPr>
      <w:b/>
      <w:i/>
      <w:color w:val="808285" w:themeColor="background2"/>
      <w:sz w:val="18"/>
    </w:rPr>
  </w:style>
  <w:style w:type="paragraph" w:customStyle="1" w:styleId="ICFTabletext">
    <w:name w:val="ICF Table text"/>
    <w:basedOn w:val="ICFBaseStyle"/>
    <w:uiPriority w:val="3"/>
    <w:qFormat/>
    <w:rsid w:val="00BC7F32"/>
    <w:pPr>
      <w:spacing w:before="60" w:after="60" w:line="240" w:lineRule="auto"/>
    </w:pPr>
    <w:rPr>
      <w:sz w:val="18"/>
    </w:rPr>
  </w:style>
  <w:style w:type="paragraph" w:customStyle="1" w:styleId="ICFSidebarTitleWhite">
    <w:name w:val="ICF Sidebar Title White"/>
    <w:basedOn w:val="ICFSidebarTitle"/>
    <w:uiPriority w:val="4"/>
    <w:rsid w:val="00047C1C"/>
    <w:rPr>
      <w:color w:val="FFFFFF" w:themeColor="background1"/>
    </w:rPr>
  </w:style>
  <w:style w:type="table" w:styleId="TableGrid">
    <w:name w:val="Table Grid"/>
    <w:basedOn w:val="TableNormal"/>
    <w:uiPriority w:val="39"/>
    <w:rsid w:val="00FA1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FTablesSimple">
    <w:name w:val="ICF Tables Simple"/>
    <w:basedOn w:val="TableNormal"/>
    <w:uiPriority w:val="99"/>
    <w:rsid w:val="00FA12C6"/>
    <w:rPr>
      <w:rFonts w:ascii="Arial Narrow" w:hAnsi="Arial Narrow"/>
      <w:sz w:val="20"/>
    </w:rPr>
    <w:tblPr>
      <w:tblBorders>
        <w:top w:val="single" w:sz="4" w:space="0" w:color="BCBEC0" w:themeColor="accent6"/>
        <w:bottom w:val="single" w:sz="4" w:space="0" w:color="BCBEC0" w:themeColor="accent6"/>
        <w:insideH w:val="single" w:sz="4" w:space="0" w:color="BCBEC0" w:themeColor="accent6"/>
        <w:insideV w:val="single" w:sz="4" w:space="0" w:color="BCBEC0" w:themeColor="accent6"/>
      </w:tblBorders>
    </w:tblPr>
    <w:tblStylePr w:type="firstRow">
      <w:rPr>
        <w:b w:val="0"/>
        <w:color w:val="000000" w:themeColor="text1"/>
      </w:rPr>
      <w:tblPr/>
      <w:tcPr>
        <w:tcBorders>
          <w:top w:val="single" w:sz="4" w:space="0" w:color="BCBEC0" w:themeColor="accent6"/>
          <w:left w:val="nil"/>
          <w:bottom w:val="single" w:sz="4" w:space="0" w:color="BCBEC0" w:themeColor="accent6"/>
          <w:right w:val="nil"/>
          <w:insideH w:val="nil"/>
          <w:insideV w:val="single" w:sz="4" w:space="0" w:color="BCBEC0" w:themeColor="accent6"/>
          <w:tl2br w:val="nil"/>
          <w:tr2bl w:val="nil"/>
        </w:tcBorders>
        <w:vAlign w:val="center"/>
      </w:tcPr>
    </w:tblStylePr>
  </w:style>
  <w:style w:type="table" w:customStyle="1" w:styleId="ICFTablesBlueHeader">
    <w:name w:val="ICF Tables Blue Header"/>
    <w:basedOn w:val="ICFTablesSimple"/>
    <w:uiPriority w:val="99"/>
    <w:rsid w:val="00FA12C6"/>
    <w:tblPr/>
    <w:tblStylePr w:type="firstRow">
      <w:rPr>
        <w:b w:val="0"/>
        <w:color w:val="FFFFFF" w:themeColor="background1"/>
      </w:rPr>
      <w:tblPr/>
      <w:tcPr>
        <w:tcBorders>
          <w:top w:val="nil"/>
          <w:left w:val="nil"/>
          <w:bottom w:val="nil"/>
          <w:right w:val="nil"/>
          <w:insideH w:val="nil"/>
          <w:insideV w:val="single" w:sz="4" w:space="0" w:color="BCBEC0" w:themeColor="accent6"/>
          <w:tl2br w:val="nil"/>
          <w:tr2bl w:val="nil"/>
        </w:tcBorders>
        <w:shd w:val="clear" w:color="auto" w:fill="0785F2" w:themeFill="accent1"/>
        <w:vAlign w:val="center"/>
      </w:tcPr>
    </w:tblStylePr>
  </w:style>
  <w:style w:type="paragraph" w:customStyle="1" w:styleId="ICFTableHeading">
    <w:name w:val="ICF Table Heading"/>
    <w:basedOn w:val="ICFTabletext"/>
    <w:uiPriority w:val="3"/>
    <w:qFormat/>
    <w:rsid w:val="00476E94"/>
    <w:pPr>
      <w:jc w:val="center"/>
    </w:pPr>
    <w:rPr>
      <w:b/>
    </w:rPr>
  </w:style>
  <w:style w:type="table" w:customStyle="1" w:styleId="ICFTablesBlackHeader">
    <w:name w:val="ICF Tables Black Header"/>
    <w:basedOn w:val="ICFTablesSimple"/>
    <w:uiPriority w:val="99"/>
    <w:rsid w:val="00FA683D"/>
    <w:tblPr>
      <w:tblCellMar>
        <w:top w:w="14" w:type="dxa"/>
        <w:bottom w:w="14" w:type="dxa"/>
      </w:tblCellMar>
    </w:tblPr>
    <w:tcPr>
      <w:shd w:val="clear" w:color="auto" w:fill="auto"/>
    </w:tcPr>
    <w:tblStylePr w:type="firstRow">
      <w:rPr>
        <w:b w:val="0"/>
        <w:color w:val="auto"/>
      </w:rPr>
      <w:tblPr/>
      <w:tcPr>
        <w:tcBorders>
          <w:top w:val="nil"/>
          <w:left w:val="nil"/>
          <w:bottom w:val="nil"/>
          <w:right w:val="nil"/>
          <w:insideH w:val="nil"/>
          <w:insideV w:val="single" w:sz="4" w:space="0" w:color="BCBEC0" w:themeColor="accent6"/>
          <w:tl2br w:val="nil"/>
          <w:tr2bl w:val="nil"/>
        </w:tcBorders>
        <w:shd w:val="clear" w:color="auto" w:fill="000000" w:themeFill="text1"/>
        <w:vAlign w:val="center"/>
      </w:tcPr>
    </w:tblStylePr>
  </w:style>
  <w:style w:type="paragraph" w:customStyle="1" w:styleId="ICFTableBullet1">
    <w:name w:val="ICF Table Bullet 1"/>
    <w:basedOn w:val="ICFTabletext"/>
    <w:uiPriority w:val="3"/>
    <w:qFormat/>
    <w:rsid w:val="00FA12C6"/>
    <w:pPr>
      <w:numPr>
        <w:numId w:val="10"/>
      </w:numPr>
    </w:pPr>
  </w:style>
  <w:style w:type="paragraph" w:customStyle="1" w:styleId="ICFTableBullet2">
    <w:name w:val="ICF Table Bullet 2"/>
    <w:basedOn w:val="ICFTabletext"/>
    <w:uiPriority w:val="3"/>
    <w:rsid w:val="00FA12C6"/>
    <w:pPr>
      <w:numPr>
        <w:ilvl w:val="1"/>
        <w:numId w:val="10"/>
      </w:numPr>
    </w:pPr>
  </w:style>
  <w:style w:type="numbering" w:customStyle="1" w:styleId="ICFTableBullets">
    <w:name w:val="ICF Table Bullets"/>
    <w:uiPriority w:val="99"/>
    <w:rsid w:val="00FA12C6"/>
    <w:pPr>
      <w:numPr>
        <w:numId w:val="10"/>
      </w:numPr>
    </w:pPr>
  </w:style>
  <w:style w:type="paragraph" w:customStyle="1" w:styleId="ICFLegalText">
    <w:name w:val="ICF Legal Text"/>
    <w:basedOn w:val="ICFBaseStyle"/>
    <w:uiPriority w:val="7"/>
    <w:rsid w:val="003C1B3F"/>
    <w:pPr>
      <w:spacing w:line="240" w:lineRule="auto"/>
      <w:jc w:val="both"/>
    </w:pPr>
    <w:rPr>
      <w:color w:val="414041" w:themeColor="text2"/>
      <w:sz w:val="15"/>
    </w:rPr>
  </w:style>
  <w:style w:type="paragraph" w:styleId="TOC1">
    <w:name w:val="toc 1"/>
    <w:basedOn w:val="ICFBaseStyle"/>
    <w:next w:val="Normal"/>
    <w:uiPriority w:val="39"/>
    <w:unhideWhenUsed/>
    <w:rsid w:val="009A462C"/>
    <w:pPr>
      <w:tabs>
        <w:tab w:val="left" w:pos="720"/>
        <w:tab w:val="right" w:leader="dot" w:pos="10080"/>
      </w:tabs>
      <w:spacing w:before="240" w:after="120"/>
      <w:ind w:left="720" w:hanging="720"/>
    </w:pPr>
    <w:rPr>
      <w:rFonts w:eastAsiaTheme="minorEastAsia"/>
      <w:noProof/>
      <w:szCs w:val="22"/>
    </w:rPr>
  </w:style>
  <w:style w:type="paragraph" w:styleId="TOC2">
    <w:name w:val="toc 2"/>
    <w:basedOn w:val="TOC1"/>
    <w:next w:val="Normal"/>
    <w:uiPriority w:val="39"/>
    <w:unhideWhenUsed/>
    <w:rsid w:val="00CF4FF0"/>
    <w:pPr>
      <w:tabs>
        <w:tab w:val="left" w:pos="1440"/>
      </w:tabs>
      <w:spacing w:before="120"/>
      <w:ind w:left="1440"/>
    </w:pPr>
  </w:style>
  <w:style w:type="paragraph" w:styleId="TOC3">
    <w:name w:val="toc 3"/>
    <w:basedOn w:val="TOC2"/>
    <w:next w:val="Normal"/>
    <w:uiPriority w:val="39"/>
    <w:unhideWhenUsed/>
    <w:rsid w:val="00CF4FF0"/>
    <w:pPr>
      <w:tabs>
        <w:tab w:val="clear" w:pos="720"/>
        <w:tab w:val="clear" w:pos="1440"/>
        <w:tab w:val="left" w:pos="2160"/>
      </w:tabs>
      <w:ind w:left="2160"/>
      <w:contextualSpacing/>
    </w:pPr>
  </w:style>
  <w:style w:type="paragraph" w:styleId="TOC4">
    <w:name w:val="toc 4"/>
    <w:basedOn w:val="TOC3"/>
    <w:next w:val="Normal"/>
    <w:uiPriority w:val="39"/>
    <w:unhideWhenUsed/>
    <w:rsid w:val="00FA12C6"/>
    <w:pPr>
      <w:ind w:left="630"/>
    </w:pPr>
  </w:style>
  <w:style w:type="paragraph" w:styleId="TOC5">
    <w:name w:val="toc 5"/>
    <w:basedOn w:val="TOC4"/>
    <w:next w:val="Normal"/>
    <w:uiPriority w:val="39"/>
    <w:unhideWhenUsed/>
    <w:rsid w:val="00FA12C6"/>
    <w:pPr>
      <w:ind w:left="840"/>
    </w:pPr>
  </w:style>
  <w:style w:type="paragraph" w:styleId="TOC6">
    <w:name w:val="toc 6"/>
    <w:basedOn w:val="TOC5"/>
    <w:next w:val="Normal"/>
    <w:uiPriority w:val="39"/>
    <w:unhideWhenUsed/>
    <w:rsid w:val="00FA12C6"/>
    <w:pPr>
      <w:ind w:left="1050"/>
    </w:pPr>
  </w:style>
  <w:style w:type="paragraph" w:styleId="TOC7">
    <w:name w:val="toc 7"/>
    <w:basedOn w:val="TOC6"/>
    <w:next w:val="Normal"/>
    <w:uiPriority w:val="39"/>
    <w:unhideWhenUsed/>
    <w:rsid w:val="00FA12C6"/>
    <w:pPr>
      <w:ind w:left="1260"/>
    </w:pPr>
  </w:style>
  <w:style w:type="paragraph" w:styleId="TOC8">
    <w:name w:val="toc 8"/>
    <w:basedOn w:val="TOC7"/>
    <w:next w:val="Normal"/>
    <w:uiPriority w:val="39"/>
    <w:unhideWhenUsed/>
    <w:rsid w:val="00FA12C6"/>
    <w:pPr>
      <w:ind w:left="1470"/>
    </w:pPr>
  </w:style>
  <w:style w:type="paragraph" w:styleId="TOC9">
    <w:name w:val="toc 9"/>
    <w:basedOn w:val="TOC8"/>
    <w:next w:val="Normal"/>
    <w:uiPriority w:val="39"/>
    <w:unhideWhenUsed/>
    <w:rsid w:val="00FA12C6"/>
    <w:pPr>
      <w:ind w:left="1680"/>
    </w:pPr>
  </w:style>
  <w:style w:type="character" w:styleId="Hyperlink">
    <w:name w:val="Hyperlink"/>
    <w:uiPriority w:val="99"/>
    <w:unhideWhenUsed/>
    <w:rsid w:val="00F61525"/>
    <w:rPr>
      <w:color w:val="auto"/>
      <w:u w:val="single"/>
    </w:rPr>
  </w:style>
  <w:style w:type="paragraph" w:styleId="TOCHeading">
    <w:name w:val="TOC Heading"/>
    <w:basedOn w:val="ICFBaseStyle"/>
    <w:next w:val="Normal"/>
    <w:uiPriority w:val="39"/>
    <w:unhideWhenUsed/>
    <w:rsid w:val="00D676A3"/>
    <w:pPr>
      <w:pBdr>
        <w:bottom w:val="single" w:sz="4" w:space="1" w:color="808285" w:themeColor="background2"/>
      </w:pBdr>
      <w:spacing w:before="240" w:after="240"/>
    </w:pPr>
    <w:rPr>
      <w:rFonts w:ascii="DM Sans Medium" w:hAnsi="DM Sans Medium"/>
      <w:bCs/>
      <w:sz w:val="44"/>
      <w:szCs w:val="44"/>
    </w:rPr>
  </w:style>
  <w:style w:type="table" w:customStyle="1" w:styleId="ICFTablesGrayBands">
    <w:name w:val="ICF Tables Gray Bands"/>
    <w:basedOn w:val="ICFTablesSimple"/>
    <w:uiPriority w:val="99"/>
    <w:rsid w:val="008C1285"/>
    <w:tblPr>
      <w:tblStyleRowBandSize w:val="1"/>
    </w:tblPr>
    <w:tblStylePr w:type="firstRow">
      <w:pPr>
        <w:jc w:val="left"/>
      </w:pPr>
      <w:rPr>
        <w:b w:val="0"/>
        <w:color w:val="FFFFFF" w:themeColor="background1"/>
      </w:rPr>
      <w:tblPr/>
      <w:trPr>
        <w:tblHeader/>
      </w:trPr>
      <w:tcPr>
        <w:tcBorders>
          <w:top w:val="nil"/>
          <w:left w:val="nil"/>
          <w:bottom w:val="nil"/>
          <w:right w:val="nil"/>
          <w:insideH w:val="nil"/>
          <w:insideV w:val="single" w:sz="4" w:space="0" w:color="BCBEC0" w:themeColor="accent6"/>
          <w:tl2br w:val="nil"/>
          <w:tr2bl w:val="nil"/>
        </w:tcBorders>
        <w:shd w:val="clear" w:color="auto" w:fill="0785F2" w:themeFill="accent1"/>
        <w:vAlign w:val="center"/>
      </w:tcPr>
    </w:tblStylePr>
    <w:tblStylePr w:type="firstCol">
      <w:pPr>
        <w:jc w:val="left"/>
      </w:pPr>
    </w:tblStylePr>
    <w:tblStylePr w:type="band1Horz">
      <w:tblPr/>
      <w:tcPr>
        <w:shd w:val="clear" w:color="auto" w:fill="F1F1F2" w:themeFill="accent6" w:themeFillTint="33"/>
      </w:tcPr>
    </w:tblStylePr>
  </w:style>
  <w:style w:type="paragraph" w:customStyle="1" w:styleId="HeadingNotinTOC1">
    <w:name w:val="Heading (Not in TOC) 1"/>
    <w:basedOn w:val="ICFBaseStyle"/>
    <w:next w:val="ICFText"/>
    <w:link w:val="HeadingNotinTOC1Char"/>
    <w:uiPriority w:val="6"/>
    <w:unhideWhenUsed/>
    <w:rsid w:val="00717D10"/>
    <w:pPr>
      <w:keepNext/>
      <w:numPr>
        <w:numId w:val="4"/>
      </w:numPr>
      <w:spacing w:before="240" w:after="120"/>
    </w:pPr>
    <w:rPr>
      <w:rFonts w:ascii="DM Sans Medium" w:eastAsiaTheme="majorEastAsia" w:hAnsi="DM Sans Medium" w:cstheme="majorBidi"/>
      <w:sz w:val="44"/>
      <w:szCs w:val="32"/>
    </w:rPr>
  </w:style>
  <w:style w:type="paragraph" w:styleId="List">
    <w:name w:val="List"/>
    <w:basedOn w:val="Normal"/>
    <w:uiPriority w:val="99"/>
    <w:unhideWhenUsed/>
    <w:rsid w:val="00FA12C6"/>
    <w:pPr>
      <w:ind w:left="360" w:hanging="360"/>
      <w:contextualSpacing/>
    </w:pPr>
  </w:style>
  <w:style w:type="numbering" w:customStyle="1" w:styleId="ICFHeadings">
    <w:name w:val="ICF Headings"/>
    <w:uiPriority w:val="99"/>
    <w:rsid w:val="00531446"/>
    <w:pPr>
      <w:numPr>
        <w:numId w:val="2"/>
      </w:numPr>
    </w:pPr>
  </w:style>
  <w:style w:type="paragraph" w:styleId="ListBullet4">
    <w:name w:val="List Bullet 4"/>
    <w:basedOn w:val="ICFText"/>
    <w:uiPriority w:val="99"/>
    <w:semiHidden/>
    <w:unhideWhenUsed/>
    <w:rsid w:val="00FA12C6"/>
    <w:pPr>
      <w:numPr>
        <w:numId w:val="14"/>
      </w:numPr>
      <w:contextualSpacing/>
    </w:pPr>
  </w:style>
  <w:style w:type="paragraph" w:styleId="ListBullet5">
    <w:name w:val="List Bullet 5"/>
    <w:basedOn w:val="ICFText"/>
    <w:uiPriority w:val="99"/>
    <w:semiHidden/>
    <w:unhideWhenUsed/>
    <w:rsid w:val="00FA12C6"/>
    <w:pPr>
      <w:numPr>
        <w:numId w:val="15"/>
      </w:numPr>
      <w:contextualSpacing/>
    </w:pPr>
  </w:style>
  <w:style w:type="paragraph" w:styleId="ListParagraph">
    <w:name w:val="List Paragraph"/>
    <w:aliases w:val="PECI Bullets (Content),PECI Bullets,Colorful List - Accent 11,Resume Bullett"/>
    <w:basedOn w:val="ICFBaseStyle"/>
    <w:link w:val="ListParagraphChar"/>
    <w:uiPriority w:val="34"/>
    <w:unhideWhenUsed/>
    <w:qFormat/>
    <w:rsid w:val="00FA12C6"/>
    <w:pPr>
      <w:contextualSpacing/>
    </w:pPr>
  </w:style>
  <w:style w:type="paragraph" w:styleId="List2">
    <w:name w:val="List 2"/>
    <w:basedOn w:val="Normal"/>
    <w:uiPriority w:val="99"/>
    <w:unhideWhenUsed/>
    <w:rsid w:val="00FA12C6"/>
    <w:pPr>
      <w:ind w:left="720" w:hanging="360"/>
      <w:contextualSpacing/>
    </w:pPr>
  </w:style>
  <w:style w:type="paragraph" w:styleId="ListNumber">
    <w:name w:val="List Number"/>
    <w:basedOn w:val="ICFBaseStyle"/>
    <w:uiPriority w:val="99"/>
    <w:unhideWhenUsed/>
    <w:rsid w:val="00FA12C6"/>
    <w:pPr>
      <w:numPr>
        <w:numId w:val="5"/>
      </w:numPr>
      <w:contextualSpacing/>
    </w:pPr>
  </w:style>
  <w:style w:type="paragraph" w:styleId="ListContinue2">
    <w:name w:val="List Continue 2"/>
    <w:basedOn w:val="ICFText"/>
    <w:uiPriority w:val="99"/>
    <w:unhideWhenUsed/>
    <w:rsid w:val="00FA12C6"/>
    <w:pPr>
      <w:ind w:left="720"/>
      <w:contextualSpacing/>
    </w:pPr>
  </w:style>
  <w:style w:type="paragraph" w:styleId="ListContinue3">
    <w:name w:val="List Continue 3"/>
    <w:basedOn w:val="ICFText"/>
    <w:uiPriority w:val="99"/>
    <w:unhideWhenUsed/>
    <w:rsid w:val="00FA12C6"/>
    <w:pPr>
      <w:ind w:left="1080"/>
      <w:contextualSpacing/>
    </w:pPr>
  </w:style>
  <w:style w:type="paragraph" w:styleId="ListContinue">
    <w:name w:val="List Continue"/>
    <w:basedOn w:val="ICFText"/>
    <w:uiPriority w:val="99"/>
    <w:unhideWhenUsed/>
    <w:rsid w:val="00FA12C6"/>
    <w:pPr>
      <w:ind w:left="360"/>
      <w:contextualSpacing/>
    </w:pPr>
  </w:style>
  <w:style w:type="paragraph" w:customStyle="1" w:styleId="ICFTextIndent">
    <w:name w:val="ICF Text Indent"/>
    <w:basedOn w:val="ICFText"/>
    <w:uiPriority w:val="6"/>
    <w:rsid w:val="00FA12C6"/>
    <w:pPr>
      <w:ind w:left="288"/>
    </w:pPr>
  </w:style>
  <w:style w:type="paragraph" w:customStyle="1" w:styleId="ICFLine">
    <w:name w:val="ICF Line"/>
    <w:basedOn w:val="ICFBaseStyle"/>
    <w:uiPriority w:val="6"/>
    <w:rsid w:val="005978F6"/>
    <w:pPr>
      <w:pBdr>
        <w:bottom w:val="single" w:sz="4" w:space="1" w:color="808285" w:themeColor="background2"/>
      </w:pBdr>
      <w:tabs>
        <w:tab w:val="right" w:pos="8640"/>
      </w:tabs>
      <w:spacing w:line="240" w:lineRule="auto"/>
    </w:pPr>
    <w:rPr>
      <w:color w:val="808285" w:themeColor="background2"/>
      <w:sz w:val="16"/>
      <w:szCs w:val="20"/>
    </w:rPr>
  </w:style>
  <w:style w:type="paragraph" w:customStyle="1" w:styleId="ICFQuote">
    <w:name w:val="ICF Quote"/>
    <w:basedOn w:val="ICFBaseStyle"/>
    <w:uiPriority w:val="6"/>
    <w:rsid w:val="005978F6"/>
    <w:pPr>
      <w:spacing w:before="120" w:after="120"/>
    </w:pPr>
    <w:rPr>
      <w:i/>
      <w:color w:val="0785F2" w:themeColor="accent1"/>
      <w:sz w:val="24"/>
    </w:rPr>
  </w:style>
  <w:style w:type="paragraph" w:customStyle="1" w:styleId="ICFQuoter">
    <w:name w:val="ICF Quoter"/>
    <w:basedOn w:val="ICFBaseStyle"/>
    <w:uiPriority w:val="6"/>
    <w:rsid w:val="005978F6"/>
    <w:pPr>
      <w:jc w:val="right"/>
    </w:pPr>
    <w:rPr>
      <w:color w:val="808285" w:themeColor="background2"/>
      <w:sz w:val="20"/>
    </w:rPr>
  </w:style>
  <w:style w:type="paragraph" w:customStyle="1" w:styleId="ICFTitlePagesubtitle">
    <w:name w:val="ICF Title Page subtitle"/>
    <w:basedOn w:val="ICFBaseStyle"/>
    <w:uiPriority w:val="6"/>
    <w:rsid w:val="00185E31"/>
    <w:pPr>
      <w:spacing w:after="120" w:line="240" w:lineRule="auto"/>
    </w:pPr>
    <w:rPr>
      <w:rFonts w:ascii="DM Sans Medium" w:hAnsi="DM Sans Medium"/>
      <w:bCs/>
      <w:color w:val="FFFFFF" w:themeColor="background1"/>
      <w:sz w:val="24"/>
      <w:szCs w:val="28"/>
    </w:rPr>
  </w:style>
  <w:style w:type="paragraph" w:customStyle="1" w:styleId="ICFTitlePageTitle">
    <w:name w:val="ICF Title Page Title"/>
    <w:basedOn w:val="ICFBaseStyle"/>
    <w:uiPriority w:val="6"/>
    <w:rsid w:val="008F267D"/>
    <w:pPr>
      <w:spacing w:before="100" w:line="228" w:lineRule="auto"/>
    </w:pPr>
    <w:rPr>
      <w:rFonts w:ascii="DM Sans Medium" w:hAnsi="DM Sans Medium"/>
      <w:color w:val="FFFFFF" w:themeColor="background1"/>
      <w:sz w:val="44"/>
      <w:szCs w:val="48"/>
    </w:rPr>
  </w:style>
  <w:style w:type="paragraph" w:customStyle="1" w:styleId="ICFSidebarText">
    <w:name w:val="ICF Sidebar Text"/>
    <w:basedOn w:val="ICFBaseStyle"/>
    <w:uiPriority w:val="4"/>
    <w:qFormat/>
    <w:rsid w:val="00047C1C"/>
    <w:pPr>
      <w:spacing w:before="60" w:after="60"/>
    </w:pPr>
    <w:rPr>
      <w:sz w:val="18"/>
      <w:szCs w:val="20"/>
    </w:rPr>
  </w:style>
  <w:style w:type="paragraph" w:customStyle="1" w:styleId="ICFSidebarTitle">
    <w:name w:val="ICF Sidebar Title"/>
    <w:basedOn w:val="ICFSidebarText"/>
    <w:next w:val="ICFSidebarBullet"/>
    <w:uiPriority w:val="4"/>
    <w:qFormat/>
    <w:rsid w:val="00047C1C"/>
    <w:pPr>
      <w:spacing w:before="120"/>
    </w:pPr>
    <w:rPr>
      <w:b/>
      <w:color w:val="0785F2" w:themeColor="accent1"/>
      <w:sz w:val="20"/>
    </w:rPr>
  </w:style>
  <w:style w:type="paragraph" w:customStyle="1" w:styleId="ICFSidebarBullet">
    <w:name w:val="ICF Sidebar Bullet"/>
    <w:basedOn w:val="ICFSidebarText"/>
    <w:uiPriority w:val="4"/>
    <w:qFormat/>
    <w:rsid w:val="00047C1C"/>
    <w:pPr>
      <w:numPr>
        <w:numId w:val="9"/>
      </w:numPr>
      <w:contextualSpacing/>
    </w:pPr>
  </w:style>
  <w:style w:type="numbering" w:customStyle="1" w:styleId="ICFSidebarBullets">
    <w:name w:val="ICF Sidebar Bullets"/>
    <w:uiPriority w:val="99"/>
    <w:rsid w:val="00FA12C6"/>
    <w:pPr>
      <w:numPr>
        <w:numId w:val="23"/>
      </w:numPr>
    </w:pPr>
  </w:style>
  <w:style w:type="paragraph" w:customStyle="1" w:styleId="ICFResumeQuote">
    <w:name w:val="ICF Resume Quote"/>
    <w:basedOn w:val="ICFBaseStyle"/>
    <w:uiPriority w:val="5"/>
    <w:rsid w:val="000B0D86"/>
    <w:pPr>
      <w:spacing w:before="360"/>
    </w:pPr>
    <w:rPr>
      <w:i/>
      <w:iCs/>
      <w:color w:val="0785F2" w:themeColor="accent1"/>
      <w:sz w:val="28"/>
      <w:szCs w:val="30"/>
    </w:rPr>
  </w:style>
  <w:style w:type="paragraph" w:customStyle="1" w:styleId="ICFResumeCategorySubtitle">
    <w:name w:val="ICF Resume Category Subtitle"/>
    <w:basedOn w:val="ICFBaseStyle"/>
    <w:next w:val="ICFText"/>
    <w:uiPriority w:val="5"/>
    <w:rsid w:val="00366321"/>
    <w:pPr>
      <w:keepNext/>
      <w:spacing w:before="120" w:after="60"/>
    </w:pPr>
    <w:rPr>
      <w:b/>
      <w:bCs/>
      <w:i/>
      <w:iCs/>
      <w:color w:val="808285" w:themeColor="background2"/>
    </w:rPr>
  </w:style>
  <w:style w:type="paragraph" w:customStyle="1" w:styleId="ICFResumeCategoryTitle">
    <w:name w:val="ICF Resume Category Title"/>
    <w:basedOn w:val="ICFBaseStyle"/>
    <w:next w:val="ICFText"/>
    <w:uiPriority w:val="5"/>
    <w:rsid w:val="00366321"/>
    <w:pPr>
      <w:keepNext/>
      <w:spacing w:before="240" w:after="120"/>
    </w:pPr>
    <w:rPr>
      <w:b/>
      <w:bCs/>
      <w:caps/>
      <w:color w:val="0785F2" w:themeColor="accent1"/>
    </w:rPr>
  </w:style>
  <w:style w:type="paragraph" w:customStyle="1" w:styleId="ICFResumeName">
    <w:name w:val="ICF Resume Name"/>
    <w:basedOn w:val="ICFBaseStyle"/>
    <w:next w:val="ICFResumePositionRole"/>
    <w:uiPriority w:val="5"/>
    <w:rsid w:val="00134C80"/>
    <w:pPr>
      <w:keepNext/>
      <w:spacing w:after="60"/>
    </w:pPr>
    <w:rPr>
      <w:b/>
      <w:bCs/>
      <w:color w:val="000000" w:themeColor="text1"/>
      <w:sz w:val="28"/>
      <w:szCs w:val="28"/>
    </w:rPr>
  </w:style>
  <w:style w:type="paragraph" w:customStyle="1" w:styleId="ICFResumePositionRole">
    <w:name w:val="ICF Resume Position_Role"/>
    <w:basedOn w:val="ICFBaseStyle"/>
    <w:next w:val="ICFResumeCategoryTitle"/>
    <w:uiPriority w:val="5"/>
    <w:rsid w:val="00095C76"/>
    <w:pPr>
      <w:spacing w:after="240"/>
    </w:pPr>
    <w:rPr>
      <w:b/>
    </w:rPr>
  </w:style>
  <w:style w:type="paragraph" w:customStyle="1" w:styleId="ICFResumePublication">
    <w:name w:val="ICF Resume Publication"/>
    <w:basedOn w:val="ICFBaseStyle"/>
    <w:uiPriority w:val="5"/>
    <w:rsid w:val="00421C4A"/>
    <w:pPr>
      <w:spacing w:after="120"/>
      <w:ind w:left="360" w:hanging="360"/>
    </w:pPr>
  </w:style>
  <w:style w:type="character" w:customStyle="1" w:styleId="HeadingNotinTOC3Char">
    <w:name w:val="Heading (Not in TOC) 3 Char"/>
    <w:basedOn w:val="DefaultParagraphFont"/>
    <w:link w:val="HeadingNotinTOC3"/>
    <w:uiPriority w:val="6"/>
    <w:rsid w:val="00863958"/>
    <w:rPr>
      <w:rFonts w:ascii="DM Sans Medium" w:eastAsiaTheme="majorEastAsia" w:hAnsi="DM Sans Medium" w:cstheme="majorBidi"/>
      <w:color w:val="000000" w:themeColor="text1"/>
      <w:sz w:val="28"/>
      <w:szCs w:val="24"/>
    </w:rPr>
  </w:style>
  <w:style w:type="character" w:customStyle="1" w:styleId="HeadingNotinTOC2Char">
    <w:name w:val="Heading (Not in TOC) 2 Char"/>
    <w:basedOn w:val="DefaultParagraphFont"/>
    <w:link w:val="HeadingNotinTOC2"/>
    <w:uiPriority w:val="6"/>
    <w:rsid w:val="006F68BE"/>
    <w:rPr>
      <w:rFonts w:ascii="DM Sans Medium" w:eastAsiaTheme="majorEastAsia" w:hAnsi="DM Sans Medium" w:cstheme="majorBidi"/>
      <w:color w:val="0785F2" w:themeColor="accent1"/>
      <w:sz w:val="36"/>
      <w:szCs w:val="26"/>
    </w:rPr>
  </w:style>
  <w:style w:type="character" w:customStyle="1" w:styleId="HeadingNotinTOC1Char">
    <w:name w:val="Heading (Not in TOC) 1 Char"/>
    <w:basedOn w:val="DefaultParagraphFont"/>
    <w:link w:val="HeadingNotinTOC1"/>
    <w:uiPriority w:val="6"/>
    <w:rsid w:val="00717D10"/>
    <w:rPr>
      <w:rFonts w:ascii="DM Sans Medium" w:eastAsiaTheme="majorEastAsia" w:hAnsi="DM Sans Medium" w:cstheme="majorBidi"/>
      <w:sz w:val="44"/>
      <w:szCs w:val="32"/>
    </w:rPr>
  </w:style>
  <w:style w:type="paragraph" w:styleId="FootnoteText">
    <w:name w:val="footnote text"/>
    <w:basedOn w:val="ICFBaseStyle"/>
    <w:link w:val="FootnoteTextChar"/>
    <w:uiPriority w:val="99"/>
    <w:unhideWhenUsed/>
    <w:rsid w:val="00FA12C6"/>
    <w:rPr>
      <w:sz w:val="16"/>
      <w:szCs w:val="20"/>
    </w:rPr>
  </w:style>
  <w:style w:type="numbering" w:customStyle="1" w:styleId="ICFAppendices">
    <w:name w:val="ICF Appendices"/>
    <w:uiPriority w:val="99"/>
    <w:rsid w:val="00FA12C6"/>
    <w:pPr>
      <w:numPr>
        <w:numId w:val="21"/>
      </w:numPr>
    </w:pPr>
  </w:style>
  <w:style w:type="character" w:customStyle="1" w:styleId="FootnoteTextChar">
    <w:name w:val="Footnote Text Char"/>
    <w:basedOn w:val="DefaultParagraphFont"/>
    <w:link w:val="FootnoteText"/>
    <w:uiPriority w:val="99"/>
    <w:rsid w:val="00FA12C6"/>
    <w:rPr>
      <w:rFonts w:ascii="DM Sans" w:hAnsi="DM Sans"/>
      <w:sz w:val="16"/>
      <w:szCs w:val="20"/>
    </w:rPr>
  </w:style>
  <w:style w:type="character" w:styleId="FollowedHyperlink">
    <w:name w:val="FollowedHyperlink"/>
    <w:uiPriority w:val="99"/>
    <w:unhideWhenUsed/>
    <w:rsid w:val="00F61525"/>
    <w:rPr>
      <w:color w:val="auto"/>
      <w:u w:val="single"/>
    </w:rPr>
  </w:style>
  <w:style w:type="paragraph" w:customStyle="1" w:styleId="ICFBaseStyle">
    <w:name w:val="ICF Base Style"/>
    <w:uiPriority w:val="8"/>
    <w:unhideWhenUsed/>
    <w:rsid w:val="000C12ED"/>
    <w:pPr>
      <w:spacing w:line="264" w:lineRule="auto"/>
    </w:pPr>
    <w:rPr>
      <w:rFonts w:ascii="DM Sans" w:hAnsi="DM Sans"/>
      <w:sz w:val="22"/>
    </w:rPr>
  </w:style>
  <w:style w:type="paragraph" w:customStyle="1" w:styleId="ICFSecBreak">
    <w:name w:val="ICF Sec Break"/>
    <w:basedOn w:val="ICFBaseStyle"/>
    <w:uiPriority w:val="6"/>
    <w:rsid w:val="00563FB7"/>
    <w:pPr>
      <w:spacing w:line="240" w:lineRule="auto"/>
      <w:jc w:val="right"/>
    </w:pPr>
    <w:rPr>
      <w:b/>
      <w:bCs/>
      <w:sz w:val="56"/>
      <w:szCs w:val="144"/>
    </w:rPr>
  </w:style>
  <w:style w:type="character" w:styleId="UnresolvedMention">
    <w:name w:val="Unresolved Mention"/>
    <w:basedOn w:val="DefaultParagraphFont"/>
    <w:uiPriority w:val="99"/>
    <w:semiHidden/>
    <w:unhideWhenUsed/>
    <w:rsid w:val="00FA12C6"/>
    <w:rPr>
      <w:color w:val="605E5C"/>
      <w:shd w:val="clear" w:color="auto" w:fill="E1DFDD"/>
    </w:rPr>
  </w:style>
  <w:style w:type="paragraph" w:styleId="ListNumber2">
    <w:name w:val="List Number 2"/>
    <w:basedOn w:val="Normal"/>
    <w:uiPriority w:val="99"/>
    <w:semiHidden/>
    <w:unhideWhenUsed/>
    <w:rsid w:val="00FA12C6"/>
    <w:pPr>
      <w:numPr>
        <w:numId w:val="6"/>
      </w:numPr>
      <w:contextualSpacing/>
    </w:pPr>
  </w:style>
  <w:style w:type="paragraph" w:styleId="BalloonText">
    <w:name w:val="Balloon Text"/>
    <w:basedOn w:val="Normal"/>
    <w:link w:val="BalloonTextChar"/>
    <w:uiPriority w:val="99"/>
    <w:semiHidden/>
    <w:unhideWhenUsed/>
    <w:rsid w:val="00FA1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C6"/>
    <w:rPr>
      <w:rFonts w:ascii="Segoe UI" w:hAnsi="Segoe UI" w:cs="Segoe UI"/>
      <w:sz w:val="18"/>
      <w:szCs w:val="18"/>
    </w:rPr>
  </w:style>
  <w:style w:type="paragraph" w:styleId="Bibliography">
    <w:name w:val="Bibliography"/>
    <w:basedOn w:val="Normal"/>
    <w:next w:val="Normal"/>
    <w:uiPriority w:val="37"/>
    <w:semiHidden/>
    <w:unhideWhenUsed/>
    <w:rsid w:val="00FA12C6"/>
  </w:style>
  <w:style w:type="paragraph" w:styleId="BlockText">
    <w:name w:val="Block Text"/>
    <w:basedOn w:val="Normal"/>
    <w:uiPriority w:val="99"/>
    <w:semiHidden/>
    <w:unhideWhenUsed/>
    <w:rsid w:val="00FA12C6"/>
    <w:pPr>
      <w:pBdr>
        <w:top w:val="single" w:sz="2" w:space="10" w:color="0785F2" w:themeColor="accent1"/>
        <w:left w:val="single" w:sz="2" w:space="10" w:color="0785F2" w:themeColor="accent1"/>
        <w:bottom w:val="single" w:sz="2" w:space="10" w:color="0785F2" w:themeColor="accent1"/>
        <w:right w:val="single" w:sz="2" w:space="10" w:color="0785F2" w:themeColor="accent1"/>
      </w:pBdr>
      <w:ind w:left="1152" w:right="1152"/>
    </w:pPr>
    <w:rPr>
      <w:rFonts w:asciiTheme="minorHAnsi" w:eastAsiaTheme="minorEastAsia" w:hAnsiTheme="minorHAnsi"/>
      <w:i/>
      <w:iCs/>
      <w:color w:val="0785F2" w:themeColor="accent1"/>
    </w:rPr>
  </w:style>
  <w:style w:type="paragraph" w:styleId="BodyText2">
    <w:name w:val="Body Text 2"/>
    <w:basedOn w:val="Normal"/>
    <w:link w:val="BodyText2Char"/>
    <w:uiPriority w:val="99"/>
    <w:semiHidden/>
    <w:unhideWhenUsed/>
    <w:rsid w:val="00FA12C6"/>
    <w:pPr>
      <w:spacing w:after="120" w:line="480" w:lineRule="auto"/>
    </w:pPr>
  </w:style>
  <w:style w:type="character" w:customStyle="1" w:styleId="BodyText2Char">
    <w:name w:val="Body Text 2 Char"/>
    <w:basedOn w:val="DefaultParagraphFont"/>
    <w:link w:val="BodyText2"/>
    <w:uiPriority w:val="99"/>
    <w:semiHidden/>
    <w:rsid w:val="00FA12C6"/>
    <w:rPr>
      <w:rFonts w:ascii="DM Sans" w:hAnsi="DM Sans"/>
    </w:rPr>
  </w:style>
  <w:style w:type="paragraph" w:styleId="BodyText3">
    <w:name w:val="Body Text 3"/>
    <w:basedOn w:val="Normal"/>
    <w:link w:val="BodyText3Char"/>
    <w:uiPriority w:val="99"/>
    <w:semiHidden/>
    <w:unhideWhenUsed/>
    <w:rsid w:val="00FA12C6"/>
    <w:pPr>
      <w:spacing w:after="120"/>
    </w:pPr>
    <w:rPr>
      <w:sz w:val="16"/>
      <w:szCs w:val="16"/>
    </w:rPr>
  </w:style>
  <w:style w:type="character" w:customStyle="1" w:styleId="BodyText3Char">
    <w:name w:val="Body Text 3 Char"/>
    <w:basedOn w:val="DefaultParagraphFont"/>
    <w:link w:val="BodyText3"/>
    <w:uiPriority w:val="99"/>
    <w:semiHidden/>
    <w:rsid w:val="00FA12C6"/>
    <w:rPr>
      <w:rFonts w:ascii="DM Sans" w:hAnsi="DM Sans"/>
      <w:sz w:val="16"/>
      <w:szCs w:val="16"/>
    </w:rPr>
  </w:style>
  <w:style w:type="paragraph" w:styleId="BodyTextFirstIndent">
    <w:name w:val="Body Text First Indent"/>
    <w:basedOn w:val="Normal"/>
    <w:link w:val="BodyTextFirstIndentChar"/>
    <w:uiPriority w:val="99"/>
    <w:semiHidden/>
    <w:unhideWhenUsed/>
    <w:rsid w:val="00D956C8"/>
    <w:pPr>
      <w:spacing w:line="264" w:lineRule="auto"/>
      <w:ind w:firstLine="360"/>
    </w:pPr>
    <w:rPr>
      <w:sz w:val="21"/>
    </w:rPr>
  </w:style>
  <w:style w:type="character" w:customStyle="1" w:styleId="BodyTextFirstIndentChar">
    <w:name w:val="Body Text First Indent Char"/>
    <w:basedOn w:val="DefaultParagraphFont"/>
    <w:link w:val="BodyTextFirstIndent"/>
    <w:uiPriority w:val="99"/>
    <w:semiHidden/>
    <w:rsid w:val="00D956C8"/>
    <w:rPr>
      <w:rFonts w:ascii="DM Sans" w:hAnsi="DM Sans"/>
    </w:rPr>
  </w:style>
  <w:style w:type="paragraph" w:styleId="BodyTextIndent">
    <w:name w:val="Body Text Indent"/>
    <w:basedOn w:val="Normal"/>
    <w:link w:val="BodyTextIndentChar"/>
    <w:uiPriority w:val="99"/>
    <w:semiHidden/>
    <w:unhideWhenUsed/>
    <w:rsid w:val="00FA12C6"/>
    <w:pPr>
      <w:spacing w:after="120"/>
      <w:ind w:left="360"/>
    </w:pPr>
  </w:style>
  <w:style w:type="character" w:customStyle="1" w:styleId="BodyTextIndentChar">
    <w:name w:val="Body Text Indent Char"/>
    <w:basedOn w:val="DefaultParagraphFont"/>
    <w:link w:val="BodyTextIndent"/>
    <w:uiPriority w:val="99"/>
    <w:semiHidden/>
    <w:rsid w:val="00FA12C6"/>
    <w:rPr>
      <w:rFonts w:ascii="DM Sans" w:hAnsi="DM Sans"/>
    </w:rPr>
  </w:style>
  <w:style w:type="paragraph" w:styleId="BodyTextFirstIndent2">
    <w:name w:val="Body Text First Indent 2"/>
    <w:basedOn w:val="BodyTextIndent"/>
    <w:link w:val="BodyTextFirstIndent2Char"/>
    <w:uiPriority w:val="99"/>
    <w:semiHidden/>
    <w:unhideWhenUsed/>
    <w:rsid w:val="00FA12C6"/>
    <w:pPr>
      <w:spacing w:after="0"/>
      <w:ind w:firstLine="360"/>
    </w:pPr>
  </w:style>
  <w:style w:type="character" w:customStyle="1" w:styleId="BodyTextFirstIndent2Char">
    <w:name w:val="Body Text First Indent 2 Char"/>
    <w:basedOn w:val="BodyTextIndentChar"/>
    <w:link w:val="BodyTextFirstIndent2"/>
    <w:uiPriority w:val="99"/>
    <w:semiHidden/>
    <w:rsid w:val="00FA12C6"/>
    <w:rPr>
      <w:rFonts w:ascii="DM Sans" w:hAnsi="DM Sans"/>
    </w:rPr>
  </w:style>
  <w:style w:type="paragraph" w:styleId="BodyTextIndent2">
    <w:name w:val="Body Text Indent 2"/>
    <w:basedOn w:val="Normal"/>
    <w:link w:val="BodyTextIndent2Char"/>
    <w:uiPriority w:val="99"/>
    <w:semiHidden/>
    <w:unhideWhenUsed/>
    <w:rsid w:val="00FA12C6"/>
    <w:pPr>
      <w:spacing w:after="120" w:line="480" w:lineRule="auto"/>
      <w:ind w:left="360"/>
    </w:pPr>
  </w:style>
  <w:style w:type="character" w:customStyle="1" w:styleId="BodyTextIndent2Char">
    <w:name w:val="Body Text Indent 2 Char"/>
    <w:basedOn w:val="DefaultParagraphFont"/>
    <w:link w:val="BodyTextIndent2"/>
    <w:uiPriority w:val="99"/>
    <w:semiHidden/>
    <w:rsid w:val="00FA12C6"/>
    <w:rPr>
      <w:rFonts w:ascii="DM Sans" w:hAnsi="DM Sans"/>
    </w:rPr>
  </w:style>
  <w:style w:type="paragraph" w:styleId="BodyTextIndent3">
    <w:name w:val="Body Text Indent 3"/>
    <w:basedOn w:val="Normal"/>
    <w:link w:val="BodyTextIndent3Char"/>
    <w:uiPriority w:val="99"/>
    <w:semiHidden/>
    <w:unhideWhenUsed/>
    <w:rsid w:val="00FA12C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12C6"/>
    <w:rPr>
      <w:rFonts w:ascii="DM Sans" w:hAnsi="DM Sans"/>
      <w:sz w:val="16"/>
      <w:szCs w:val="16"/>
    </w:rPr>
  </w:style>
  <w:style w:type="paragraph" w:styleId="Closing">
    <w:name w:val="Closing"/>
    <w:basedOn w:val="Normal"/>
    <w:link w:val="ClosingChar"/>
    <w:uiPriority w:val="99"/>
    <w:semiHidden/>
    <w:unhideWhenUsed/>
    <w:rsid w:val="00FA12C6"/>
    <w:pPr>
      <w:ind w:left="4320"/>
    </w:pPr>
  </w:style>
  <w:style w:type="character" w:customStyle="1" w:styleId="ClosingChar">
    <w:name w:val="Closing Char"/>
    <w:basedOn w:val="DefaultParagraphFont"/>
    <w:link w:val="Closing"/>
    <w:uiPriority w:val="99"/>
    <w:semiHidden/>
    <w:rsid w:val="00FA12C6"/>
    <w:rPr>
      <w:rFonts w:ascii="DM Sans" w:hAnsi="DM Sans"/>
    </w:rPr>
  </w:style>
  <w:style w:type="paragraph" w:styleId="Date">
    <w:name w:val="Date"/>
    <w:basedOn w:val="Normal"/>
    <w:next w:val="Normal"/>
    <w:link w:val="DateChar"/>
    <w:uiPriority w:val="99"/>
    <w:semiHidden/>
    <w:unhideWhenUsed/>
    <w:rsid w:val="00FA12C6"/>
  </w:style>
  <w:style w:type="character" w:customStyle="1" w:styleId="DateChar">
    <w:name w:val="Date Char"/>
    <w:basedOn w:val="DefaultParagraphFont"/>
    <w:link w:val="Date"/>
    <w:uiPriority w:val="99"/>
    <w:semiHidden/>
    <w:rsid w:val="00FA12C6"/>
    <w:rPr>
      <w:rFonts w:ascii="DM Sans" w:hAnsi="DM Sans"/>
    </w:rPr>
  </w:style>
  <w:style w:type="paragraph" w:styleId="DocumentMap">
    <w:name w:val="Document Map"/>
    <w:basedOn w:val="Normal"/>
    <w:link w:val="DocumentMapChar"/>
    <w:uiPriority w:val="99"/>
    <w:semiHidden/>
    <w:unhideWhenUsed/>
    <w:rsid w:val="00FA12C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A12C6"/>
    <w:rPr>
      <w:rFonts w:ascii="Segoe UI" w:hAnsi="Segoe UI" w:cs="Segoe UI"/>
      <w:sz w:val="16"/>
      <w:szCs w:val="16"/>
    </w:rPr>
  </w:style>
  <w:style w:type="paragraph" w:styleId="E-mailSignature">
    <w:name w:val="E-mail Signature"/>
    <w:basedOn w:val="Normal"/>
    <w:link w:val="E-mailSignatureChar"/>
    <w:uiPriority w:val="99"/>
    <w:semiHidden/>
    <w:unhideWhenUsed/>
    <w:rsid w:val="00FA12C6"/>
  </w:style>
  <w:style w:type="character" w:customStyle="1" w:styleId="E-mailSignatureChar">
    <w:name w:val="E-mail Signature Char"/>
    <w:basedOn w:val="DefaultParagraphFont"/>
    <w:link w:val="E-mailSignature"/>
    <w:uiPriority w:val="99"/>
    <w:semiHidden/>
    <w:rsid w:val="00FA12C6"/>
    <w:rPr>
      <w:rFonts w:ascii="DM Sans" w:hAnsi="DM Sans"/>
    </w:rPr>
  </w:style>
  <w:style w:type="character" w:styleId="EndnoteReference">
    <w:name w:val="endnote reference"/>
    <w:basedOn w:val="DefaultParagraphFont"/>
    <w:uiPriority w:val="99"/>
    <w:semiHidden/>
    <w:unhideWhenUsed/>
    <w:rsid w:val="00FA12C6"/>
    <w:rPr>
      <w:vertAlign w:val="superscript"/>
    </w:rPr>
  </w:style>
  <w:style w:type="paragraph" w:styleId="EndnoteText">
    <w:name w:val="endnote text"/>
    <w:basedOn w:val="Normal"/>
    <w:link w:val="EndnoteTextChar"/>
    <w:uiPriority w:val="99"/>
    <w:semiHidden/>
    <w:unhideWhenUsed/>
    <w:rsid w:val="00FA12C6"/>
    <w:rPr>
      <w:szCs w:val="20"/>
    </w:rPr>
  </w:style>
  <w:style w:type="character" w:customStyle="1" w:styleId="EndnoteTextChar">
    <w:name w:val="Endnote Text Char"/>
    <w:basedOn w:val="DefaultParagraphFont"/>
    <w:link w:val="EndnoteText"/>
    <w:uiPriority w:val="99"/>
    <w:semiHidden/>
    <w:rsid w:val="00FA12C6"/>
    <w:rPr>
      <w:rFonts w:ascii="DM Sans" w:hAnsi="DM Sans"/>
      <w:sz w:val="20"/>
      <w:szCs w:val="20"/>
    </w:rPr>
  </w:style>
  <w:style w:type="paragraph" w:styleId="EnvelopeAddress">
    <w:name w:val="envelope address"/>
    <w:basedOn w:val="Normal"/>
    <w:uiPriority w:val="99"/>
    <w:semiHidden/>
    <w:unhideWhenUsed/>
    <w:rsid w:val="00FA12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2C6"/>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A12C6"/>
    <w:rPr>
      <w:vertAlign w:val="superscript"/>
    </w:rPr>
  </w:style>
  <w:style w:type="character" w:styleId="Hashtag">
    <w:name w:val="Hashtag"/>
    <w:basedOn w:val="DefaultParagraphFont"/>
    <w:uiPriority w:val="99"/>
    <w:semiHidden/>
    <w:unhideWhenUsed/>
    <w:rsid w:val="00FA12C6"/>
    <w:rPr>
      <w:color w:val="2B579A"/>
      <w:shd w:val="clear" w:color="auto" w:fill="E1DFDD"/>
    </w:rPr>
  </w:style>
  <w:style w:type="character" w:styleId="HTMLAcronym">
    <w:name w:val="HTML Acronym"/>
    <w:basedOn w:val="DefaultParagraphFont"/>
    <w:uiPriority w:val="99"/>
    <w:semiHidden/>
    <w:unhideWhenUsed/>
    <w:rsid w:val="00FA12C6"/>
  </w:style>
  <w:style w:type="paragraph" w:styleId="HTMLAddress">
    <w:name w:val="HTML Address"/>
    <w:basedOn w:val="Normal"/>
    <w:link w:val="HTMLAddressChar"/>
    <w:uiPriority w:val="99"/>
    <w:semiHidden/>
    <w:unhideWhenUsed/>
    <w:rsid w:val="00FA12C6"/>
    <w:rPr>
      <w:i/>
      <w:iCs/>
    </w:rPr>
  </w:style>
  <w:style w:type="character" w:customStyle="1" w:styleId="HTMLAddressChar">
    <w:name w:val="HTML Address Char"/>
    <w:basedOn w:val="DefaultParagraphFont"/>
    <w:link w:val="HTMLAddress"/>
    <w:uiPriority w:val="99"/>
    <w:semiHidden/>
    <w:rsid w:val="00FA12C6"/>
    <w:rPr>
      <w:rFonts w:ascii="DM Sans" w:hAnsi="DM Sans"/>
      <w:i/>
      <w:iCs/>
    </w:rPr>
  </w:style>
  <w:style w:type="character" w:styleId="HTMLCite">
    <w:name w:val="HTML Cite"/>
    <w:basedOn w:val="DefaultParagraphFont"/>
    <w:uiPriority w:val="99"/>
    <w:semiHidden/>
    <w:unhideWhenUsed/>
    <w:rsid w:val="00FA12C6"/>
    <w:rPr>
      <w:i/>
      <w:iCs/>
    </w:rPr>
  </w:style>
  <w:style w:type="character" w:styleId="HTMLCode">
    <w:name w:val="HTML Code"/>
    <w:basedOn w:val="DefaultParagraphFont"/>
    <w:uiPriority w:val="99"/>
    <w:semiHidden/>
    <w:unhideWhenUsed/>
    <w:rsid w:val="00FA12C6"/>
    <w:rPr>
      <w:rFonts w:ascii="Consolas" w:hAnsi="Consolas"/>
      <w:sz w:val="20"/>
      <w:szCs w:val="20"/>
    </w:rPr>
  </w:style>
  <w:style w:type="character" w:styleId="HTMLDefinition">
    <w:name w:val="HTML Definition"/>
    <w:basedOn w:val="DefaultParagraphFont"/>
    <w:uiPriority w:val="99"/>
    <w:semiHidden/>
    <w:unhideWhenUsed/>
    <w:rsid w:val="00FA12C6"/>
    <w:rPr>
      <w:i/>
      <w:iCs/>
    </w:rPr>
  </w:style>
  <w:style w:type="character" w:styleId="HTMLKeyboard">
    <w:name w:val="HTML Keyboard"/>
    <w:basedOn w:val="DefaultParagraphFont"/>
    <w:uiPriority w:val="99"/>
    <w:semiHidden/>
    <w:unhideWhenUsed/>
    <w:rsid w:val="00FA12C6"/>
    <w:rPr>
      <w:rFonts w:ascii="Consolas" w:hAnsi="Consolas"/>
      <w:sz w:val="20"/>
      <w:szCs w:val="20"/>
    </w:rPr>
  </w:style>
  <w:style w:type="paragraph" w:styleId="HTMLPreformatted">
    <w:name w:val="HTML Preformatted"/>
    <w:basedOn w:val="Normal"/>
    <w:link w:val="HTMLPreformattedChar"/>
    <w:uiPriority w:val="99"/>
    <w:semiHidden/>
    <w:unhideWhenUsed/>
    <w:rsid w:val="00FA12C6"/>
    <w:rPr>
      <w:rFonts w:ascii="Consolas" w:hAnsi="Consolas"/>
      <w:szCs w:val="20"/>
    </w:rPr>
  </w:style>
  <w:style w:type="character" w:customStyle="1" w:styleId="HTMLPreformattedChar">
    <w:name w:val="HTML Preformatted Char"/>
    <w:basedOn w:val="DefaultParagraphFont"/>
    <w:link w:val="HTMLPreformatted"/>
    <w:uiPriority w:val="99"/>
    <w:semiHidden/>
    <w:rsid w:val="00FA12C6"/>
    <w:rPr>
      <w:rFonts w:ascii="Consolas" w:hAnsi="Consolas"/>
      <w:sz w:val="20"/>
      <w:szCs w:val="20"/>
    </w:rPr>
  </w:style>
  <w:style w:type="character" w:styleId="HTMLSample">
    <w:name w:val="HTML Sample"/>
    <w:basedOn w:val="DefaultParagraphFont"/>
    <w:uiPriority w:val="99"/>
    <w:semiHidden/>
    <w:unhideWhenUsed/>
    <w:rsid w:val="00FA12C6"/>
    <w:rPr>
      <w:rFonts w:ascii="Consolas" w:hAnsi="Consolas"/>
      <w:sz w:val="24"/>
      <w:szCs w:val="24"/>
    </w:rPr>
  </w:style>
  <w:style w:type="character" w:styleId="HTMLTypewriter">
    <w:name w:val="HTML Typewriter"/>
    <w:basedOn w:val="DefaultParagraphFont"/>
    <w:uiPriority w:val="99"/>
    <w:semiHidden/>
    <w:unhideWhenUsed/>
    <w:rsid w:val="00FA12C6"/>
    <w:rPr>
      <w:rFonts w:ascii="Consolas" w:hAnsi="Consolas"/>
      <w:sz w:val="20"/>
      <w:szCs w:val="20"/>
    </w:rPr>
  </w:style>
  <w:style w:type="paragraph" w:styleId="Index1">
    <w:name w:val="index 1"/>
    <w:basedOn w:val="Normal"/>
    <w:next w:val="Normal"/>
    <w:autoRedefine/>
    <w:uiPriority w:val="99"/>
    <w:semiHidden/>
    <w:unhideWhenUsed/>
    <w:rsid w:val="00FA12C6"/>
    <w:pPr>
      <w:ind w:left="210" w:hanging="210"/>
    </w:pPr>
  </w:style>
  <w:style w:type="paragraph" w:styleId="Index2">
    <w:name w:val="index 2"/>
    <w:basedOn w:val="Normal"/>
    <w:next w:val="Normal"/>
    <w:autoRedefine/>
    <w:uiPriority w:val="99"/>
    <w:semiHidden/>
    <w:unhideWhenUsed/>
    <w:rsid w:val="00FA12C6"/>
    <w:pPr>
      <w:ind w:left="420" w:hanging="210"/>
    </w:pPr>
  </w:style>
  <w:style w:type="paragraph" w:styleId="Index3">
    <w:name w:val="index 3"/>
    <w:basedOn w:val="Normal"/>
    <w:next w:val="Normal"/>
    <w:autoRedefine/>
    <w:uiPriority w:val="99"/>
    <w:semiHidden/>
    <w:unhideWhenUsed/>
    <w:rsid w:val="00FA12C6"/>
    <w:pPr>
      <w:ind w:left="630" w:hanging="210"/>
    </w:pPr>
  </w:style>
  <w:style w:type="paragraph" w:styleId="Index4">
    <w:name w:val="index 4"/>
    <w:basedOn w:val="Normal"/>
    <w:next w:val="Normal"/>
    <w:autoRedefine/>
    <w:uiPriority w:val="99"/>
    <w:semiHidden/>
    <w:unhideWhenUsed/>
    <w:rsid w:val="00FA12C6"/>
    <w:pPr>
      <w:ind w:left="840" w:hanging="210"/>
    </w:pPr>
  </w:style>
  <w:style w:type="paragraph" w:styleId="Index5">
    <w:name w:val="index 5"/>
    <w:basedOn w:val="Normal"/>
    <w:next w:val="Normal"/>
    <w:autoRedefine/>
    <w:uiPriority w:val="99"/>
    <w:semiHidden/>
    <w:unhideWhenUsed/>
    <w:rsid w:val="00FA12C6"/>
    <w:pPr>
      <w:ind w:left="1050" w:hanging="210"/>
    </w:pPr>
  </w:style>
  <w:style w:type="paragraph" w:styleId="Index6">
    <w:name w:val="index 6"/>
    <w:basedOn w:val="Normal"/>
    <w:next w:val="Normal"/>
    <w:autoRedefine/>
    <w:uiPriority w:val="99"/>
    <w:semiHidden/>
    <w:unhideWhenUsed/>
    <w:rsid w:val="00FA12C6"/>
    <w:pPr>
      <w:ind w:left="1260" w:hanging="210"/>
    </w:pPr>
  </w:style>
  <w:style w:type="paragraph" w:styleId="Index7">
    <w:name w:val="index 7"/>
    <w:basedOn w:val="Normal"/>
    <w:next w:val="Normal"/>
    <w:autoRedefine/>
    <w:uiPriority w:val="99"/>
    <w:semiHidden/>
    <w:unhideWhenUsed/>
    <w:rsid w:val="00FA12C6"/>
    <w:pPr>
      <w:ind w:left="1470" w:hanging="210"/>
    </w:pPr>
  </w:style>
  <w:style w:type="paragraph" w:styleId="Index8">
    <w:name w:val="index 8"/>
    <w:basedOn w:val="Normal"/>
    <w:next w:val="Normal"/>
    <w:autoRedefine/>
    <w:uiPriority w:val="99"/>
    <w:semiHidden/>
    <w:unhideWhenUsed/>
    <w:rsid w:val="00FA12C6"/>
    <w:pPr>
      <w:ind w:left="1680" w:hanging="210"/>
    </w:pPr>
  </w:style>
  <w:style w:type="paragraph" w:styleId="Index9">
    <w:name w:val="index 9"/>
    <w:basedOn w:val="Normal"/>
    <w:next w:val="Normal"/>
    <w:autoRedefine/>
    <w:uiPriority w:val="99"/>
    <w:semiHidden/>
    <w:unhideWhenUsed/>
    <w:rsid w:val="00FA12C6"/>
    <w:pPr>
      <w:ind w:left="1890" w:hanging="210"/>
    </w:pPr>
  </w:style>
  <w:style w:type="paragraph" w:styleId="IndexHeading">
    <w:name w:val="index heading"/>
    <w:basedOn w:val="Normal"/>
    <w:next w:val="Index1"/>
    <w:uiPriority w:val="99"/>
    <w:semiHidden/>
    <w:unhideWhenUsed/>
    <w:rsid w:val="00FA12C6"/>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FA12C6"/>
  </w:style>
  <w:style w:type="paragraph" w:styleId="List3">
    <w:name w:val="List 3"/>
    <w:basedOn w:val="Normal"/>
    <w:uiPriority w:val="99"/>
    <w:semiHidden/>
    <w:unhideWhenUsed/>
    <w:rsid w:val="00FA12C6"/>
    <w:pPr>
      <w:ind w:left="1080" w:hanging="360"/>
      <w:contextualSpacing/>
    </w:pPr>
  </w:style>
  <w:style w:type="paragraph" w:styleId="List4">
    <w:name w:val="List 4"/>
    <w:basedOn w:val="Normal"/>
    <w:uiPriority w:val="99"/>
    <w:semiHidden/>
    <w:unhideWhenUsed/>
    <w:rsid w:val="00FA12C6"/>
    <w:pPr>
      <w:ind w:left="1440" w:hanging="360"/>
      <w:contextualSpacing/>
    </w:pPr>
  </w:style>
  <w:style w:type="paragraph" w:styleId="List5">
    <w:name w:val="List 5"/>
    <w:basedOn w:val="Normal"/>
    <w:uiPriority w:val="99"/>
    <w:semiHidden/>
    <w:unhideWhenUsed/>
    <w:rsid w:val="00FA12C6"/>
    <w:pPr>
      <w:ind w:left="1800" w:hanging="360"/>
      <w:contextualSpacing/>
    </w:pPr>
  </w:style>
  <w:style w:type="paragraph" w:styleId="ListContinue4">
    <w:name w:val="List Continue 4"/>
    <w:basedOn w:val="Normal"/>
    <w:uiPriority w:val="99"/>
    <w:semiHidden/>
    <w:unhideWhenUsed/>
    <w:rsid w:val="00FA12C6"/>
    <w:pPr>
      <w:spacing w:after="120"/>
      <w:ind w:left="1440"/>
      <w:contextualSpacing/>
    </w:pPr>
  </w:style>
  <w:style w:type="paragraph" w:styleId="ListContinue5">
    <w:name w:val="List Continue 5"/>
    <w:basedOn w:val="Normal"/>
    <w:uiPriority w:val="99"/>
    <w:semiHidden/>
    <w:unhideWhenUsed/>
    <w:rsid w:val="00FA12C6"/>
    <w:pPr>
      <w:spacing w:after="120"/>
      <w:ind w:left="1800"/>
      <w:contextualSpacing/>
    </w:pPr>
  </w:style>
  <w:style w:type="paragraph" w:styleId="ListNumber3">
    <w:name w:val="List Number 3"/>
    <w:basedOn w:val="Normal"/>
    <w:uiPriority w:val="99"/>
    <w:semiHidden/>
    <w:unhideWhenUsed/>
    <w:rsid w:val="00FA12C6"/>
    <w:pPr>
      <w:numPr>
        <w:numId w:val="16"/>
      </w:numPr>
      <w:contextualSpacing/>
    </w:pPr>
  </w:style>
  <w:style w:type="paragraph" w:styleId="ListNumber4">
    <w:name w:val="List Number 4"/>
    <w:basedOn w:val="Normal"/>
    <w:uiPriority w:val="99"/>
    <w:semiHidden/>
    <w:unhideWhenUsed/>
    <w:rsid w:val="00FA12C6"/>
    <w:pPr>
      <w:numPr>
        <w:numId w:val="17"/>
      </w:numPr>
      <w:contextualSpacing/>
    </w:pPr>
  </w:style>
  <w:style w:type="paragraph" w:styleId="ListNumber5">
    <w:name w:val="List Number 5"/>
    <w:basedOn w:val="Normal"/>
    <w:uiPriority w:val="99"/>
    <w:semiHidden/>
    <w:unhideWhenUsed/>
    <w:rsid w:val="00FA12C6"/>
    <w:pPr>
      <w:numPr>
        <w:numId w:val="18"/>
      </w:numPr>
      <w:contextualSpacing/>
    </w:pPr>
  </w:style>
  <w:style w:type="paragraph" w:styleId="MacroText">
    <w:name w:val="macro"/>
    <w:link w:val="MacroTextChar"/>
    <w:uiPriority w:val="99"/>
    <w:semiHidden/>
    <w:unhideWhenUsed/>
    <w:rsid w:val="00FA12C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FA12C6"/>
    <w:rPr>
      <w:rFonts w:ascii="Consolas" w:hAnsi="Consolas"/>
      <w:sz w:val="20"/>
      <w:szCs w:val="20"/>
    </w:rPr>
  </w:style>
  <w:style w:type="character" w:styleId="Mention">
    <w:name w:val="Mention"/>
    <w:basedOn w:val="DefaultParagraphFont"/>
    <w:uiPriority w:val="99"/>
    <w:unhideWhenUsed/>
    <w:rsid w:val="00FA12C6"/>
    <w:rPr>
      <w:color w:val="2B579A"/>
      <w:shd w:val="clear" w:color="auto" w:fill="E1DFDD"/>
    </w:rPr>
  </w:style>
  <w:style w:type="paragraph" w:styleId="MessageHeader">
    <w:name w:val="Message Header"/>
    <w:basedOn w:val="Normal"/>
    <w:link w:val="MessageHeaderChar"/>
    <w:uiPriority w:val="99"/>
    <w:semiHidden/>
    <w:unhideWhenUsed/>
    <w:rsid w:val="00FA12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2C6"/>
    <w:rPr>
      <w:rFonts w:asciiTheme="majorHAnsi" w:eastAsiaTheme="majorEastAsia" w:hAnsiTheme="majorHAnsi" w:cstheme="majorBidi"/>
      <w:sz w:val="24"/>
      <w:szCs w:val="24"/>
      <w:shd w:val="pct20" w:color="auto" w:fill="auto"/>
    </w:rPr>
  </w:style>
  <w:style w:type="paragraph" w:styleId="NoSpacing">
    <w:name w:val="No Spacing"/>
    <w:uiPriority w:val="6"/>
    <w:rsid w:val="00FA12C6"/>
    <w:rPr>
      <w:rFonts w:ascii="DM Sans" w:hAnsi="DM Sans"/>
    </w:rPr>
  </w:style>
  <w:style w:type="paragraph" w:styleId="NormalIndent">
    <w:name w:val="Normal Indent"/>
    <w:basedOn w:val="Normal"/>
    <w:uiPriority w:val="99"/>
    <w:semiHidden/>
    <w:unhideWhenUsed/>
    <w:rsid w:val="00FA12C6"/>
    <w:pPr>
      <w:ind w:left="720"/>
    </w:pPr>
  </w:style>
  <w:style w:type="paragraph" w:styleId="NoteHeading">
    <w:name w:val="Note Heading"/>
    <w:basedOn w:val="Normal"/>
    <w:next w:val="Normal"/>
    <w:link w:val="NoteHeadingChar"/>
    <w:uiPriority w:val="99"/>
    <w:semiHidden/>
    <w:unhideWhenUsed/>
    <w:rsid w:val="00FA12C6"/>
  </w:style>
  <w:style w:type="character" w:customStyle="1" w:styleId="NoteHeadingChar">
    <w:name w:val="Note Heading Char"/>
    <w:basedOn w:val="DefaultParagraphFont"/>
    <w:link w:val="NoteHeading"/>
    <w:uiPriority w:val="99"/>
    <w:semiHidden/>
    <w:rsid w:val="00FA12C6"/>
    <w:rPr>
      <w:rFonts w:ascii="DM Sans" w:hAnsi="DM Sans"/>
    </w:rPr>
  </w:style>
  <w:style w:type="character" w:styleId="PlaceholderText">
    <w:name w:val="Placeholder Text"/>
    <w:basedOn w:val="DefaultParagraphFont"/>
    <w:uiPriority w:val="99"/>
    <w:semiHidden/>
    <w:rsid w:val="00FA12C6"/>
    <w:rPr>
      <w:color w:val="808080"/>
    </w:rPr>
  </w:style>
  <w:style w:type="paragraph" w:styleId="PlainText">
    <w:name w:val="Plain Text"/>
    <w:basedOn w:val="Normal"/>
    <w:link w:val="PlainTextChar"/>
    <w:uiPriority w:val="99"/>
    <w:semiHidden/>
    <w:unhideWhenUsed/>
    <w:rsid w:val="00FA12C6"/>
    <w:rPr>
      <w:rFonts w:ascii="Consolas" w:hAnsi="Consolas"/>
    </w:rPr>
  </w:style>
  <w:style w:type="character" w:customStyle="1" w:styleId="PlainTextChar">
    <w:name w:val="Plain Text Char"/>
    <w:basedOn w:val="DefaultParagraphFont"/>
    <w:link w:val="PlainText"/>
    <w:uiPriority w:val="99"/>
    <w:semiHidden/>
    <w:rsid w:val="00FA12C6"/>
    <w:rPr>
      <w:rFonts w:ascii="Consolas" w:hAnsi="Consolas"/>
    </w:rPr>
  </w:style>
  <w:style w:type="paragraph" w:styleId="Salutation">
    <w:name w:val="Salutation"/>
    <w:basedOn w:val="Normal"/>
    <w:next w:val="Normal"/>
    <w:link w:val="SalutationChar"/>
    <w:uiPriority w:val="99"/>
    <w:semiHidden/>
    <w:unhideWhenUsed/>
    <w:rsid w:val="00FA12C6"/>
  </w:style>
  <w:style w:type="character" w:customStyle="1" w:styleId="SalutationChar">
    <w:name w:val="Salutation Char"/>
    <w:basedOn w:val="DefaultParagraphFont"/>
    <w:link w:val="Salutation"/>
    <w:uiPriority w:val="99"/>
    <w:semiHidden/>
    <w:rsid w:val="00FA12C6"/>
    <w:rPr>
      <w:rFonts w:ascii="DM Sans" w:hAnsi="DM Sans"/>
    </w:rPr>
  </w:style>
  <w:style w:type="paragraph" w:styleId="Signature">
    <w:name w:val="Signature"/>
    <w:basedOn w:val="Normal"/>
    <w:link w:val="SignatureChar"/>
    <w:uiPriority w:val="99"/>
    <w:semiHidden/>
    <w:unhideWhenUsed/>
    <w:rsid w:val="00FA12C6"/>
    <w:pPr>
      <w:ind w:left="4320"/>
    </w:pPr>
  </w:style>
  <w:style w:type="character" w:customStyle="1" w:styleId="SignatureChar">
    <w:name w:val="Signature Char"/>
    <w:basedOn w:val="DefaultParagraphFont"/>
    <w:link w:val="Signature"/>
    <w:uiPriority w:val="99"/>
    <w:semiHidden/>
    <w:rsid w:val="00FA12C6"/>
    <w:rPr>
      <w:rFonts w:ascii="DM Sans" w:hAnsi="DM Sans"/>
    </w:rPr>
  </w:style>
  <w:style w:type="character" w:styleId="SmartHyperlink">
    <w:name w:val="Smart Hyperlink"/>
    <w:basedOn w:val="DefaultParagraphFont"/>
    <w:uiPriority w:val="99"/>
    <w:semiHidden/>
    <w:unhideWhenUsed/>
    <w:rsid w:val="00FA12C6"/>
    <w:rPr>
      <w:u w:val="dotted"/>
    </w:rPr>
  </w:style>
  <w:style w:type="character" w:styleId="SmartLink">
    <w:name w:val="Smart Link"/>
    <w:basedOn w:val="DefaultParagraphFont"/>
    <w:uiPriority w:val="99"/>
    <w:semiHidden/>
    <w:unhideWhenUsed/>
    <w:rsid w:val="00FA12C6"/>
    <w:rPr>
      <w:color w:val="0000FF"/>
      <w:u w:val="single"/>
      <w:shd w:val="clear" w:color="auto" w:fill="F3F2F1"/>
    </w:rPr>
  </w:style>
  <w:style w:type="paragraph" w:styleId="TableofAuthorities">
    <w:name w:val="table of authorities"/>
    <w:basedOn w:val="Normal"/>
    <w:next w:val="Normal"/>
    <w:uiPriority w:val="99"/>
    <w:semiHidden/>
    <w:unhideWhenUsed/>
    <w:rsid w:val="00FA12C6"/>
    <w:pPr>
      <w:ind w:left="210" w:hanging="210"/>
    </w:pPr>
  </w:style>
  <w:style w:type="paragraph" w:styleId="TableofFigures">
    <w:name w:val="table of figures"/>
    <w:basedOn w:val="Normal"/>
    <w:next w:val="Normal"/>
    <w:uiPriority w:val="99"/>
    <w:semiHidden/>
    <w:unhideWhenUsed/>
    <w:rsid w:val="00FA12C6"/>
  </w:style>
  <w:style w:type="paragraph" w:styleId="TOAHeading">
    <w:name w:val="toa heading"/>
    <w:basedOn w:val="Normal"/>
    <w:next w:val="Normal"/>
    <w:uiPriority w:val="99"/>
    <w:semiHidden/>
    <w:unhideWhenUsed/>
    <w:rsid w:val="00FA12C6"/>
    <w:pPr>
      <w:spacing w:before="120"/>
    </w:pPr>
    <w:rPr>
      <w:rFonts w:asciiTheme="majorHAnsi" w:eastAsiaTheme="majorEastAsia" w:hAnsiTheme="majorHAnsi" w:cstheme="majorBidi"/>
      <w:b/>
      <w:bCs/>
      <w:sz w:val="24"/>
      <w:szCs w:val="24"/>
    </w:rPr>
  </w:style>
  <w:style w:type="numbering" w:customStyle="1" w:styleId="ICFSidebarSHORTBullets">
    <w:name w:val="ICF Sidebar (SHORT) Bullets"/>
    <w:uiPriority w:val="99"/>
    <w:rsid w:val="001B446F"/>
    <w:pPr>
      <w:numPr>
        <w:numId w:val="19"/>
      </w:numPr>
    </w:pPr>
  </w:style>
  <w:style w:type="paragraph" w:customStyle="1" w:styleId="ICFDividerSymbol">
    <w:name w:val="ICF Divider Symbol"/>
    <w:basedOn w:val="ICFTextnospace"/>
    <w:uiPriority w:val="7"/>
    <w:rsid w:val="005710EA"/>
    <w:pPr>
      <w:spacing w:before="6480" w:after="600" w:line="240" w:lineRule="auto"/>
      <w:jc w:val="right"/>
    </w:pPr>
    <w:rPr>
      <w:noProof/>
    </w:rPr>
  </w:style>
  <w:style w:type="table" w:customStyle="1" w:styleId="ICFTablesNoLines">
    <w:name w:val="ICF Tables No Lines"/>
    <w:basedOn w:val="TableNormal"/>
    <w:uiPriority w:val="99"/>
    <w:rsid w:val="00AA3B60"/>
    <w:tblPr>
      <w:tblCellMar>
        <w:left w:w="0" w:type="dxa"/>
        <w:right w:w="0" w:type="dxa"/>
      </w:tblCellMar>
    </w:tblPr>
  </w:style>
  <w:style w:type="paragraph" w:customStyle="1" w:styleId="ICFBio">
    <w:name w:val="ICF Bio"/>
    <w:basedOn w:val="ICFTextnospace"/>
    <w:uiPriority w:val="8"/>
    <w:rsid w:val="00AC7794"/>
    <w:pPr>
      <w:spacing w:before="60" w:after="20" w:line="240" w:lineRule="auto"/>
    </w:pPr>
    <w:rPr>
      <w:rFonts w:ascii="DM Sans Medium" w:hAnsi="DM Sans Medium"/>
      <w:bCs/>
      <w:noProof/>
      <w:sz w:val="24"/>
      <w:szCs w:val="22"/>
    </w:rPr>
  </w:style>
  <w:style w:type="paragraph" w:customStyle="1" w:styleId="ICFResumeProjectName">
    <w:name w:val="ICF Resume Project Name"/>
    <w:basedOn w:val="ICFBaseStyle"/>
    <w:next w:val="ICFText"/>
    <w:uiPriority w:val="5"/>
    <w:rsid w:val="000349DB"/>
    <w:pPr>
      <w:keepNext/>
      <w:spacing w:before="240" w:line="240" w:lineRule="auto"/>
    </w:pPr>
    <w:rPr>
      <w:b/>
    </w:rPr>
  </w:style>
  <w:style w:type="paragraph" w:customStyle="1" w:styleId="ICFResumeSidebarHeading">
    <w:name w:val="ICF Resume Sidebar Heading"/>
    <w:basedOn w:val="ICFBaseStyle"/>
    <w:uiPriority w:val="5"/>
    <w:rsid w:val="005729C4"/>
    <w:pPr>
      <w:spacing w:before="240" w:after="60"/>
    </w:pPr>
    <w:rPr>
      <w:b/>
      <w:color w:val="0785F2" w:themeColor="accent1"/>
      <w:sz w:val="20"/>
    </w:rPr>
  </w:style>
  <w:style w:type="character" w:customStyle="1" w:styleId="ListParagraphChar">
    <w:name w:val="List Paragraph Char"/>
    <w:aliases w:val="PECI Bullets (Content) Char,PECI Bullets Char,Colorful List - Accent 11 Char,Resume Bullett Char"/>
    <w:basedOn w:val="DefaultParagraphFont"/>
    <w:link w:val="ListParagraph"/>
    <w:uiPriority w:val="34"/>
    <w:rsid w:val="00E451B7"/>
    <w:rPr>
      <w:rFonts w:ascii="DM Sans" w:hAnsi="DM Sans"/>
      <w:sz w:val="22"/>
    </w:rPr>
  </w:style>
  <w:style w:type="paragraph" w:customStyle="1" w:styleId="Heading4S">
    <w:name w:val="Heading 4 S"/>
    <w:basedOn w:val="Heading4"/>
    <w:link w:val="Heading4SChar"/>
    <w:uiPriority w:val="7"/>
    <w:qFormat/>
    <w:rsid w:val="008A50DD"/>
    <w:pPr>
      <w:numPr>
        <w:numId w:val="0"/>
      </w:numPr>
    </w:pPr>
    <w:rPr>
      <w:b/>
      <w:color w:val="auto"/>
    </w:rPr>
  </w:style>
  <w:style w:type="character" w:customStyle="1" w:styleId="Heading4SChar">
    <w:name w:val="Heading 4 S Char"/>
    <w:basedOn w:val="Heading4Char"/>
    <w:link w:val="Heading4S"/>
    <w:uiPriority w:val="7"/>
    <w:rsid w:val="008A50DD"/>
    <w:rPr>
      <w:rFonts w:ascii="DM Sans" w:hAnsi="DM Sans"/>
      <w:b/>
      <w:i/>
      <w:iCs/>
      <w:color w:val="0785F2"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8013">
      <w:bodyDiv w:val="1"/>
      <w:marLeft w:val="0"/>
      <w:marRight w:val="0"/>
      <w:marTop w:val="0"/>
      <w:marBottom w:val="0"/>
      <w:divBdr>
        <w:top w:val="none" w:sz="0" w:space="0" w:color="auto"/>
        <w:left w:val="none" w:sz="0" w:space="0" w:color="auto"/>
        <w:bottom w:val="none" w:sz="0" w:space="0" w:color="auto"/>
        <w:right w:val="none" w:sz="0" w:space="0" w:color="auto"/>
      </w:divBdr>
      <w:divsChild>
        <w:div w:id="1479304576">
          <w:marLeft w:val="547"/>
          <w:marRight w:val="0"/>
          <w:marTop w:val="0"/>
          <w:marBottom w:val="0"/>
          <w:divBdr>
            <w:top w:val="none" w:sz="0" w:space="0" w:color="auto"/>
            <w:left w:val="none" w:sz="0" w:space="0" w:color="auto"/>
            <w:bottom w:val="none" w:sz="0" w:space="0" w:color="auto"/>
            <w:right w:val="none" w:sz="0" w:space="0" w:color="auto"/>
          </w:divBdr>
        </w:div>
      </w:divsChild>
    </w:div>
    <w:div w:id="158732886">
      <w:bodyDiv w:val="1"/>
      <w:marLeft w:val="0"/>
      <w:marRight w:val="0"/>
      <w:marTop w:val="0"/>
      <w:marBottom w:val="0"/>
      <w:divBdr>
        <w:top w:val="none" w:sz="0" w:space="0" w:color="auto"/>
        <w:left w:val="none" w:sz="0" w:space="0" w:color="auto"/>
        <w:bottom w:val="none" w:sz="0" w:space="0" w:color="auto"/>
        <w:right w:val="none" w:sz="0" w:space="0" w:color="auto"/>
      </w:divBdr>
      <w:divsChild>
        <w:div w:id="1712536647">
          <w:marLeft w:val="0"/>
          <w:marRight w:val="0"/>
          <w:marTop w:val="0"/>
          <w:marBottom w:val="0"/>
          <w:divBdr>
            <w:top w:val="none" w:sz="0" w:space="0" w:color="auto"/>
            <w:left w:val="none" w:sz="0" w:space="0" w:color="auto"/>
            <w:bottom w:val="none" w:sz="0" w:space="0" w:color="auto"/>
            <w:right w:val="none" w:sz="0" w:space="0" w:color="auto"/>
          </w:divBdr>
          <w:divsChild>
            <w:div w:id="755397376">
              <w:marLeft w:val="0"/>
              <w:marRight w:val="0"/>
              <w:marTop w:val="0"/>
              <w:marBottom w:val="0"/>
              <w:divBdr>
                <w:top w:val="none" w:sz="0" w:space="0" w:color="auto"/>
                <w:left w:val="none" w:sz="0" w:space="0" w:color="auto"/>
                <w:bottom w:val="none" w:sz="0" w:space="0" w:color="auto"/>
                <w:right w:val="none" w:sz="0" w:space="0" w:color="auto"/>
              </w:divBdr>
              <w:divsChild>
                <w:div w:id="988821666">
                  <w:marLeft w:val="0"/>
                  <w:marRight w:val="0"/>
                  <w:marTop w:val="0"/>
                  <w:marBottom w:val="0"/>
                  <w:divBdr>
                    <w:top w:val="none" w:sz="0" w:space="0" w:color="auto"/>
                    <w:left w:val="none" w:sz="0" w:space="0" w:color="auto"/>
                    <w:bottom w:val="none" w:sz="0" w:space="0" w:color="auto"/>
                    <w:right w:val="none" w:sz="0" w:space="0" w:color="auto"/>
                  </w:divBdr>
                  <w:divsChild>
                    <w:div w:id="46807813">
                      <w:marLeft w:val="0"/>
                      <w:marRight w:val="0"/>
                      <w:marTop w:val="0"/>
                      <w:marBottom w:val="0"/>
                      <w:divBdr>
                        <w:top w:val="none" w:sz="0" w:space="0" w:color="auto"/>
                        <w:left w:val="none" w:sz="0" w:space="0" w:color="auto"/>
                        <w:bottom w:val="none" w:sz="0" w:space="0" w:color="auto"/>
                        <w:right w:val="none" w:sz="0" w:space="0" w:color="auto"/>
                      </w:divBdr>
                      <w:divsChild>
                        <w:div w:id="2824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9542">
      <w:bodyDiv w:val="1"/>
      <w:marLeft w:val="0"/>
      <w:marRight w:val="0"/>
      <w:marTop w:val="0"/>
      <w:marBottom w:val="0"/>
      <w:divBdr>
        <w:top w:val="none" w:sz="0" w:space="0" w:color="auto"/>
        <w:left w:val="none" w:sz="0" w:space="0" w:color="auto"/>
        <w:bottom w:val="none" w:sz="0" w:space="0" w:color="auto"/>
        <w:right w:val="none" w:sz="0" w:space="0" w:color="auto"/>
      </w:divBdr>
    </w:div>
    <w:div w:id="343898662">
      <w:bodyDiv w:val="1"/>
      <w:marLeft w:val="0"/>
      <w:marRight w:val="0"/>
      <w:marTop w:val="0"/>
      <w:marBottom w:val="0"/>
      <w:divBdr>
        <w:top w:val="none" w:sz="0" w:space="0" w:color="auto"/>
        <w:left w:val="none" w:sz="0" w:space="0" w:color="auto"/>
        <w:bottom w:val="none" w:sz="0" w:space="0" w:color="auto"/>
        <w:right w:val="none" w:sz="0" w:space="0" w:color="auto"/>
      </w:divBdr>
    </w:div>
    <w:div w:id="761335285">
      <w:bodyDiv w:val="1"/>
      <w:marLeft w:val="0"/>
      <w:marRight w:val="0"/>
      <w:marTop w:val="0"/>
      <w:marBottom w:val="0"/>
      <w:divBdr>
        <w:top w:val="none" w:sz="0" w:space="0" w:color="auto"/>
        <w:left w:val="none" w:sz="0" w:space="0" w:color="auto"/>
        <w:bottom w:val="none" w:sz="0" w:space="0" w:color="auto"/>
        <w:right w:val="none" w:sz="0" w:space="0" w:color="auto"/>
      </w:divBdr>
      <w:divsChild>
        <w:div w:id="2110351051">
          <w:marLeft w:val="0"/>
          <w:marRight w:val="0"/>
          <w:marTop w:val="0"/>
          <w:marBottom w:val="0"/>
          <w:divBdr>
            <w:top w:val="none" w:sz="0" w:space="0" w:color="auto"/>
            <w:left w:val="none" w:sz="0" w:space="0" w:color="auto"/>
            <w:bottom w:val="none" w:sz="0" w:space="0" w:color="auto"/>
            <w:right w:val="none" w:sz="0" w:space="0" w:color="auto"/>
          </w:divBdr>
        </w:div>
        <w:div w:id="661280355">
          <w:marLeft w:val="0"/>
          <w:marRight w:val="0"/>
          <w:marTop w:val="0"/>
          <w:marBottom w:val="0"/>
          <w:divBdr>
            <w:top w:val="none" w:sz="0" w:space="0" w:color="auto"/>
            <w:left w:val="none" w:sz="0" w:space="0" w:color="auto"/>
            <w:bottom w:val="none" w:sz="0" w:space="0" w:color="auto"/>
            <w:right w:val="none" w:sz="0" w:space="0" w:color="auto"/>
          </w:divBdr>
        </w:div>
      </w:divsChild>
    </w:div>
    <w:div w:id="777674826">
      <w:bodyDiv w:val="1"/>
      <w:marLeft w:val="0"/>
      <w:marRight w:val="0"/>
      <w:marTop w:val="0"/>
      <w:marBottom w:val="0"/>
      <w:divBdr>
        <w:top w:val="none" w:sz="0" w:space="0" w:color="auto"/>
        <w:left w:val="none" w:sz="0" w:space="0" w:color="auto"/>
        <w:bottom w:val="none" w:sz="0" w:space="0" w:color="auto"/>
        <w:right w:val="none" w:sz="0" w:space="0" w:color="auto"/>
      </w:divBdr>
      <w:divsChild>
        <w:div w:id="1297174408">
          <w:marLeft w:val="547"/>
          <w:marRight w:val="0"/>
          <w:marTop w:val="0"/>
          <w:marBottom w:val="0"/>
          <w:divBdr>
            <w:top w:val="none" w:sz="0" w:space="0" w:color="auto"/>
            <w:left w:val="none" w:sz="0" w:space="0" w:color="auto"/>
            <w:bottom w:val="none" w:sz="0" w:space="0" w:color="auto"/>
            <w:right w:val="none" w:sz="0" w:space="0" w:color="auto"/>
          </w:divBdr>
        </w:div>
      </w:divsChild>
    </w:div>
    <w:div w:id="1076633379">
      <w:bodyDiv w:val="1"/>
      <w:marLeft w:val="0"/>
      <w:marRight w:val="0"/>
      <w:marTop w:val="0"/>
      <w:marBottom w:val="0"/>
      <w:divBdr>
        <w:top w:val="none" w:sz="0" w:space="0" w:color="auto"/>
        <w:left w:val="none" w:sz="0" w:space="0" w:color="auto"/>
        <w:bottom w:val="none" w:sz="0" w:space="0" w:color="auto"/>
        <w:right w:val="none" w:sz="0" w:space="0" w:color="auto"/>
      </w:divBdr>
    </w:div>
    <w:div w:id="1155802544">
      <w:bodyDiv w:val="1"/>
      <w:marLeft w:val="0"/>
      <w:marRight w:val="0"/>
      <w:marTop w:val="0"/>
      <w:marBottom w:val="0"/>
      <w:divBdr>
        <w:top w:val="none" w:sz="0" w:space="0" w:color="auto"/>
        <w:left w:val="none" w:sz="0" w:space="0" w:color="auto"/>
        <w:bottom w:val="none" w:sz="0" w:space="0" w:color="auto"/>
        <w:right w:val="none" w:sz="0" w:space="0" w:color="auto"/>
      </w:divBdr>
      <w:divsChild>
        <w:div w:id="639382550">
          <w:marLeft w:val="547"/>
          <w:marRight w:val="0"/>
          <w:marTop w:val="0"/>
          <w:marBottom w:val="0"/>
          <w:divBdr>
            <w:top w:val="none" w:sz="0" w:space="0" w:color="auto"/>
            <w:left w:val="none" w:sz="0" w:space="0" w:color="auto"/>
            <w:bottom w:val="none" w:sz="0" w:space="0" w:color="auto"/>
            <w:right w:val="none" w:sz="0" w:space="0" w:color="auto"/>
          </w:divBdr>
        </w:div>
        <w:div w:id="2022002642">
          <w:marLeft w:val="547"/>
          <w:marRight w:val="0"/>
          <w:marTop w:val="0"/>
          <w:marBottom w:val="0"/>
          <w:divBdr>
            <w:top w:val="none" w:sz="0" w:space="0" w:color="auto"/>
            <w:left w:val="none" w:sz="0" w:space="0" w:color="auto"/>
            <w:bottom w:val="none" w:sz="0" w:space="0" w:color="auto"/>
            <w:right w:val="none" w:sz="0" w:space="0" w:color="auto"/>
          </w:divBdr>
        </w:div>
      </w:divsChild>
    </w:div>
    <w:div w:id="1522208977">
      <w:bodyDiv w:val="1"/>
      <w:marLeft w:val="0"/>
      <w:marRight w:val="0"/>
      <w:marTop w:val="0"/>
      <w:marBottom w:val="0"/>
      <w:divBdr>
        <w:top w:val="none" w:sz="0" w:space="0" w:color="auto"/>
        <w:left w:val="none" w:sz="0" w:space="0" w:color="auto"/>
        <w:bottom w:val="none" w:sz="0" w:space="0" w:color="auto"/>
        <w:right w:val="none" w:sz="0" w:space="0" w:color="auto"/>
      </w:divBdr>
      <w:divsChild>
        <w:div w:id="163665595">
          <w:marLeft w:val="547"/>
          <w:marRight w:val="0"/>
          <w:marTop w:val="0"/>
          <w:marBottom w:val="0"/>
          <w:divBdr>
            <w:top w:val="none" w:sz="0" w:space="0" w:color="auto"/>
            <w:left w:val="none" w:sz="0" w:space="0" w:color="auto"/>
            <w:bottom w:val="none" w:sz="0" w:space="0" w:color="auto"/>
            <w:right w:val="none" w:sz="0" w:space="0" w:color="auto"/>
          </w:divBdr>
        </w:div>
      </w:divsChild>
    </w:div>
    <w:div w:id="1983608540">
      <w:bodyDiv w:val="1"/>
      <w:marLeft w:val="0"/>
      <w:marRight w:val="0"/>
      <w:marTop w:val="0"/>
      <w:marBottom w:val="0"/>
      <w:divBdr>
        <w:top w:val="none" w:sz="0" w:space="0" w:color="auto"/>
        <w:left w:val="none" w:sz="0" w:space="0" w:color="auto"/>
        <w:bottom w:val="none" w:sz="0" w:space="0" w:color="auto"/>
        <w:right w:val="none" w:sz="0" w:space="0" w:color="auto"/>
      </w:divBdr>
      <w:divsChild>
        <w:div w:id="2138598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svg"/><Relationship Id="rId26" Type="http://schemas.openxmlformats.org/officeDocument/2006/relationships/comments" Target="comments.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https://mde.maryland.gov/programs/air/Asbestos/Documents/Asbestos_Licensed_Contractor_List_April_2018.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png"/><Relationship Id="rId25" Type="http://schemas.openxmlformats.org/officeDocument/2006/relationships/hyperlink" Target="http://www.bgesmartenergy.com" TargetMode="External"/><Relationship Id="rId33" Type="http://schemas.openxmlformats.org/officeDocument/2006/relationships/hyperlink" Target="https://www.epa.gov/asbestos/protect-your-family-exposures-asbestos" TargetMode="External"/><Relationship Id="rId38"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mailto:Staci.Basdeo@icf.com"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footer" Target="footer5.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mailto:Staci.Basdeo@icf.com" TargetMode="External"/><Relationship Id="rId23" Type="http://schemas.openxmlformats.org/officeDocument/2006/relationships/footer" Target="footer4.xm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microsoft.com/office/2011/relationships/commentsExtended" Target="commentsExtended.xml"/><Relationship Id="rId30" Type="http://schemas.openxmlformats.org/officeDocument/2006/relationships/hyperlink" Target="https://eeprocurementportal.com/" TargetMode="Externa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DC383073A444148A13E04433F4BE2B"/>
        <w:category>
          <w:name w:val="General"/>
          <w:gallery w:val="placeholder"/>
        </w:category>
        <w:types>
          <w:type w:val="bbPlcHdr"/>
        </w:types>
        <w:behaviors>
          <w:behavior w:val="content"/>
        </w:behaviors>
        <w:guid w:val="{A1E864A9-EE2C-479A-B232-FE9F0CD5FEC7}"/>
      </w:docPartPr>
      <w:docPartBody>
        <w:p w:rsidR="00E41E57" w:rsidRDefault="0068193B" w:rsidP="0068193B">
          <w:pPr>
            <w:pStyle w:val="C6DC383073A444148A13E04433F4BE2B6"/>
          </w:pPr>
          <w:r w:rsidRPr="006F17CB">
            <w:rPr>
              <w:rStyle w:val="PlaceholderText"/>
              <w:rFonts w:ascii="Arial" w:hAnsi="Arial" w:cs="Arial"/>
              <w:sz w:val="20"/>
            </w:rPr>
            <w:t>Click here to enter text.</w:t>
          </w:r>
        </w:p>
      </w:docPartBody>
    </w:docPart>
    <w:docPart>
      <w:docPartPr>
        <w:name w:val="FF401F2AAAD14D92AB1D2ECD1F3702ED"/>
        <w:category>
          <w:name w:val="General"/>
          <w:gallery w:val="placeholder"/>
        </w:category>
        <w:types>
          <w:type w:val="bbPlcHdr"/>
        </w:types>
        <w:behaviors>
          <w:behavior w:val="content"/>
        </w:behaviors>
        <w:guid w:val="{868DF3D8-2A3B-4DBD-A741-3DB361788491}"/>
      </w:docPartPr>
      <w:docPartBody>
        <w:p w:rsidR="00E41E57" w:rsidRDefault="0068193B" w:rsidP="0068193B">
          <w:pPr>
            <w:pStyle w:val="FF401F2AAAD14D92AB1D2ECD1F3702ED6"/>
          </w:pPr>
          <w:r w:rsidRPr="006F17CB">
            <w:rPr>
              <w:rStyle w:val="PlaceholderText"/>
              <w:rFonts w:ascii="Arial" w:hAnsi="Arial" w:cs="Arial"/>
              <w:sz w:val="20"/>
            </w:rPr>
            <w:t>Click here to enter text.</w:t>
          </w:r>
        </w:p>
      </w:docPartBody>
    </w:docPart>
    <w:docPart>
      <w:docPartPr>
        <w:name w:val="B5D9DE81E5094304B3C3D9B0DC178FA3"/>
        <w:category>
          <w:name w:val="General"/>
          <w:gallery w:val="placeholder"/>
        </w:category>
        <w:types>
          <w:type w:val="bbPlcHdr"/>
        </w:types>
        <w:behaviors>
          <w:behavior w:val="content"/>
        </w:behaviors>
        <w:guid w:val="{E9DA909B-6923-444F-8873-2A3054E8B2BA}"/>
      </w:docPartPr>
      <w:docPartBody>
        <w:p w:rsidR="00E41E57" w:rsidRDefault="0068193B" w:rsidP="0068193B">
          <w:pPr>
            <w:pStyle w:val="B5D9DE81E5094304B3C3D9B0DC178FA36"/>
          </w:pPr>
          <w:r w:rsidRPr="006F17CB">
            <w:rPr>
              <w:rStyle w:val="PlaceholderText"/>
              <w:rFonts w:ascii="Arial" w:hAnsi="Arial" w:cs="Arial"/>
              <w:sz w:val="20"/>
            </w:rPr>
            <w:t>Click here to enter text.</w:t>
          </w:r>
        </w:p>
      </w:docPartBody>
    </w:docPart>
    <w:docPart>
      <w:docPartPr>
        <w:name w:val="61E2984BBE4B4309A212394D5DBEDCC0"/>
        <w:category>
          <w:name w:val="General"/>
          <w:gallery w:val="placeholder"/>
        </w:category>
        <w:types>
          <w:type w:val="bbPlcHdr"/>
        </w:types>
        <w:behaviors>
          <w:behavior w:val="content"/>
        </w:behaviors>
        <w:guid w:val="{70D16A6E-A12F-4DA9-A838-FAA7302A33E0}"/>
      </w:docPartPr>
      <w:docPartBody>
        <w:p w:rsidR="00E41E57" w:rsidRDefault="0068193B" w:rsidP="0068193B">
          <w:pPr>
            <w:pStyle w:val="61E2984BBE4B4309A212394D5DBEDCC06"/>
          </w:pPr>
          <w:r w:rsidRPr="006F17CB">
            <w:rPr>
              <w:rStyle w:val="PlaceholderText"/>
              <w:rFonts w:ascii="Arial" w:hAnsi="Arial" w:cs="Arial"/>
              <w:sz w:val="20"/>
            </w:rPr>
            <w:t>Click here to enter text.</w:t>
          </w:r>
        </w:p>
      </w:docPartBody>
    </w:docPart>
    <w:docPart>
      <w:docPartPr>
        <w:name w:val="88BE3C04ED1440D08FC923641A15C312"/>
        <w:category>
          <w:name w:val="General"/>
          <w:gallery w:val="placeholder"/>
        </w:category>
        <w:types>
          <w:type w:val="bbPlcHdr"/>
        </w:types>
        <w:behaviors>
          <w:behavior w:val="content"/>
        </w:behaviors>
        <w:guid w:val="{24F17F95-B1EC-4C3C-9FBA-4AD4C5BB538C}"/>
      </w:docPartPr>
      <w:docPartBody>
        <w:p w:rsidR="00E41E57" w:rsidRDefault="0068193B" w:rsidP="0068193B">
          <w:pPr>
            <w:pStyle w:val="88BE3C04ED1440D08FC923641A15C3126"/>
          </w:pPr>
          <w:r w:rsidRPr="006F17CB">
            <w:rPr>
              <w:rStyle w:val="PlaceholderText"/>
              <w:rFonts w:ascii="Arial" w:hAnsi="Arial" w:cs="Arial"/>
              <w:sz w:val="20"/>
            </w:rPr>
            <w:t>Click here to enter text.</w:t>
          </w:r>
        </w:p>
      </w:docPartBody>
    </w:docPart>
    <w:docPart>
      <w:docPartPr>
        <w:name w:val="D239D090C38D43BD98A579A98BDFDFD0"/>
        <w:category>
          <w:name w:val="General"/>
          <w:gallery w:val="placeholder"/>
        </w:category>
        <w:types>
          <w:type w:val="bbPlcHdr"/>
        </w:types>
        <w:behaviors>
          <w:behavior w:val="content"/>
        </w:behaviors>
        <w:guid w:val="{3F3A725A-EA64-4C48-A9FC-373229A262F7}"/>
      </w:docPartPr>
      <w:docPartBody>
        <w:p w:rsidR="00E41E57" w:rsidRDefault="0068193B" w:rsidP="0068193B">
          <w:pPr>
            <w:pStyle w:val="D239D090C38D43BD98A579A98BDFDFD06"/>
          </w:pPr>
          <w:r w:rsidRPr="006F17CB">
            <w:rPr>
              <w:rStyle w:val="PlaceholderText"/>
              <w:rFonts w:ascii="Arial" w:hAnsi="Arial" w:cs="Arial"/>
              <w:sz w:val="20"/>
            </w:rPr>
            <w:t>Click here to enter text.</w:t>
          </w:r>
        </w:p>
      </w:docPartBody>
    </w:docPart>
    <w:docPart>
      <w:docPartPr>
        <w:name w:val="F5D705C63ACC4F8582CED89BD59356A8"/>
        <w:category>
          <w:name w:val="General"/>
          <w:gallery w:val="placeholder"/>
        </w:category>
        <w:types>
          <w:type w:val="bbPlcHdr"/>
        </w:types>
        <w:behaviors>
          <w:behavior w:val="content"/>
        </w:behaviors>
        <w:guid w:val="{94F64FE5-E090-454D-8FAC-21E6BDBA637E}"/>
      </w:docPartPr>
      <w:docPartBody>
        <w:p w:rsidR="00E41E57" w:rsidRDefault="0068193B" w:rsidP="0068193B">
          <w:pPr>
            <w:pStyle w:val="F5D705C63ACC4F8582CED89BD59356A86"/>
          </w:pPr>
          <w:r w:rsidRPr="006F17CB">
            <w:rPr>
              <w:rStyle w:val="PlaceholderText"/>
              <w:rFonts w:ascii="Arial" w:hAnsi="Arial" w:cs="Arial"/>
              <w:sz w:val="20"/>
            </w:rPr>
            <w:t>Click here to enter text.</w:t>
          </w:r>
        </w:p>
      </w:docPartBody>
    </w:docPart>
    <w:docPart>
      <w:docPartPr>
        <w:name w:val="8A5E046291CE4DB5B3A8C6485D95AB87"/>
        <w:category>
          <w:name w:val="General"/>
          <w:gallery w:val="placeholder"/>
        </w:category>
        <w:types>
          <w:type w:val="bbPlcHdr"/>
        </w:types>
        <w:behaviors>
          <w:behavior w:val="content"/>
        </w:behaviors>
        <w:guid w:val="{3C25C110-BC98-483B-91F2-1B5069030382}"/>
      </w:docPartPr>
      <w:docPartBody>
        <w:p w:rsidR="00E41E57" w:rsidRDefault="0068193B" w:rsidP="0068193B">
          <w:pPr>
            <w:pStyle w:val="8A5E046291CE4DB5B3A8C6485D95AB876"/>
          </w:pPr>
          <w:r w:rsidRPr="006F17CB">
            <w:rPr>
              <w:rStyle w:val="PlaceholderText"/>
              <w:rFonts w:ascii="Arial" w:hAnsi="Arial" w:cs="Arial"/>
              <w:sz w:val="20"/>
            </w:rPr>
            <w:t>Click here to enter text.</w:t>
          </w:r>
        </w:p>
      </w:docPartBody>
    </w:docPart>
    <w:docPart>
      <w:docPartPr>
        <w:name w:val="4668423582E64E1E8D2DB669D1C0E0C8"/>
        <w:category>
          <w:name w:val="General"/>
          <w:gallery w:val="placeholder"/>
        </w:category>
        <w:types>
          <w:type w:val="bbPlcHdr"/>
        </w:types>
        <w:behaviors>
          <w:behavior w:val="content"/>
        </w:behaviors>
        <w:guid w:val="{7B474E04-48E5-4B73-9318-FAF168423475}"/>
      </w:docPartPr>
      <w:docPartBody>
        <w:p w:rsidR="00E41E57" w:rsidRDefault="0068193B" w:rsidP="0068193B">
          <w:pPr>
            <w:pStyle w:val="4668423582E64E1E8D2DB669D1C0E0C86"/>
          </w:pPr>
          <w:r w:rsidRPr="006F17CB">
            <w:rPr>
              <w:rStyle w:val="PlaceholderText"/>
              <w:rFonts w:ascii="Arial" w:hAnsi="Arial" w:cs="Arial"/>
              <w:sz w:val="20"/>
            </w:rPr>
            <w:t>Click here to enter text.</w:t>
          </w:r>
        </w:p>
      </w:docPartBody>
    </w:docPart>
    <w:docPart>
      <w:docPartPr>
        <w:name w:val="ABC2FF6A0BBB4EABB95E82D617063AE5"/>
        <w:category>
          <w:name w:val="General"/>
          <w:gallery w:val="placeholder"/>
        </w:category>
        <w:types>
          <w:type w:val="bbPlcHdr"/>
        </w:types>
        <w:behaviors>
          <w:behavior w:val="content"/>
        </w:behaviors>
        <w:guid w:val="{A4043A5C-5D92-4FFE-851A-C79AB02596A5}"/>
      </w:docPartPr>
      <w:docPartBody>
        <w:p w:rsidR="00E41E57" w:rsidRDefault="0068193B" w:rsidP="0068193B">
          <w:pPr>
            <w:pStyle w:val="ABC2FF6A0BBB4EABB95E82D617063AE56"/>
          </w:pPr>
          <w:r w:rsidRPr="006F17CB">
            <w:rPr>
              <w:rStyle w:val="PlaceholderText"/>
              <w:rFonts w:ascii="Arial" w:hAnsi="Arial" w:cs="Arial"/>
              <w:sz w:val="20"/>
            </w:rPr>
            <w:t>Click here to enter text.</w:t>
          </w:r>
        </w:p>
      </w:docPartBody>
    </w:docPart>
    <w:docPart>
      <w:docPartPr>
        <w:name w:val="9C46C8E48C1F49C6B04CFDB4F88E198F"/>
        <w:category>
          <w:name w:val="General"/>
          <w:gallery w:val="placeholder"/>
        </w:category>
        <w:types>
          <w:type w:val="bbPlcHdr"/>
        </w:types>
        <w:behaviors>
          <w:behavior w:val="content"/>
        </w:behaviors>
        <w:guid w:val="{AEC7591B-08B7-4152-AA81-38F05331F302}"/>
      </w:docPartPr>
      <w:docPartBody>
        <w:p w:rsidR="00E41E57" w:rsidRDefault="0068193B" w:rsidP="0068193B">
          <w:pPr>
            <w:pStyle w:val="9C46C8E48C1F49C6B04CFDB4F88E198F6"/>
          </w:pPr>
          <w:r w:rsidRPr="006F17CB">
            <w:rPr>
              <w:rStyle w:val="PlaceholderText"/>
              <w:rFonts w:ascii="Arial" w:hAnsi="Arial" w:cs="Arial"/>
              <w:sz w:val="20"/>
            </w:rPr>
            <w:t>Click here to enter text.</w:t>
          </w:r>
        </w:p>
      </w:docPartBody>
    </w:docPart>
    <w:docPart>
      <w:docPartPr>
        <w:name w:val="E66BB1E5FB3143D19280626A3476211D"/>
        <w:category>
          <w:name w:val="General"/>
          <w:gallery w:val="placeholder"/>
        </w:category>
        <w:types>
          <w:type w:val="bbPlcHdr"/>
        </w:types>
        <w:behaviors>
          <w:behavior w:val="content"/>
        </w:behaviors>
        <w:guid w:val="{DCCD4C13-A0EF-43E7-8962-B62D2AD5B6C2}"/>
      </w:docPartPr>
      <w:docPartBody>
        <w:p w:rsidR="00E41E57" w:rsidRDefault="00923DD1" w:rsidP="00923DD1">
          <w:pPr>
            <w:pStyle w:val="E66BB1E5FB3143D19280626A3476211D"/>
          </w:pPr>
          <w:r w:rsidRPr="006F17CB">
            <w:rPr>
              <w:rStyle w:val="PlaceholderText"/>
              <w:rFonts w:ascii="Arial" w:hAnsi="Arial" w:cs="Arial"/>
              <w:sz w:val="20"/>
            </w:rPr>
            <w:t>Click here to enter text.</w:t>
          </w:r>
        </w:p>
      </w:docPartBody>
    </w:docPart>
    <w:docPart>
      <w:docPartPr>
        <w:name w:val="3B6F8DE92D2B4AF79BD5B8EF4DEA3327"/>
        <w:category>
          <w:name w:val="General"/>
          <w:gallery w:val="placeholder"/>
        </w:category>
        <w:types>
          <w:type w:val="bbPlcHdr"/>
        </w:types>
        <w:behaviors>
          <w:behavior w:val="content"/>
        </w:behaviors>
        <w:guid w:val="{812DC576-9C76-4C3E-A575-4117C28608A5}"/>
      </w:docPartPr>
      <w:docPartBody>
        <w:p w:rsidR="00E41E57" w:rsidRDefault="00923DD1" w:rsidP="00923DD1">
          <w:pPr>
            <w:pStyle w:val="3B6F8DE92D2B4AF79BD5B8EF4DEA3327"/>
          </w:pPr>
          <w:r w:rsidRPr="006F17CB">
            <w:rPr>
              <w:rStyle w:val="PlaceholderText"/>
              <w:rFonts w:ascii="Arial" w:hAnsi="Arial" w:cs="Arial"/>
              <w:sz w:val="20"/>
            </w:rPr>
            <w:t>Click here to enter text.</w:t>
          </w:r>
        </w:p>
      </w:docPartBody>
    </w:docPart>
    <w:docPart>
      <w:docPartPr>
        <w:name w:val="6693E2F0D87E43A7A93BFF6CA20A6E4C"/>
        <w:category>
          <w:name w:val="General"/>
          <w:gallery w:val="placeholder"/>
        </w:category>
        <w:types>
          <w:type w:val="bbPlcHdr"/>
        </w:types>
        <w:behaviors>
          <w:behavior w:val="content"/>
        </w:behaviors>
        <w:guid w:val="{AF46805B-AA6B-4056-8DD6-396AF50D31D5}"/>
      </w:docPartPr>
      <w:docPartBody>
        <w:p w:rsidR="00E41E57" w:rsidRDefault="00923DD1" w:rsidP="00923DD1">
          <w:pPr>
            <w:pStyle w:val="6693E2F0D87E43A7A93BFF6CA20A6E4C"/>
          </w:pPr>
          <w:r w:rsidRPr="006F17CB">
            <w:rPr>
              <w:rStyle w:val="PlaceholderText"/>
              <w:rFonts w:ascii="Arial" w:hAnsi="Arial" w:cs="Arial"/>
              <w:sz w:val="20"/>
            </w:rPr>
            <w:t>Click here to enter text.</w:t>
          </w:r>
        </w:p>
      </w:docPartBody>
    </w:docPart>
    <w:docPart>
      <w:docPartPr>
        <w:name w:val="3118E375432742689E191B13B6B81A84"/>
        <w:category>
          <w:name w:val="General"/>
          <w:gallery w:val="placeholder"/>
        </w:category>
        <w:types>
          <w:type w:val="bbPlcHdr"/>
        </w:types>
        <w:behaviors>
          <w:behavior w:val="content"/>
        </w:behaviors>
        <w:guid w:val="{7959CC86-33F9-44F6-B6EF-C22E4AD5E559}"/>
      </w:docPartPr>
      <w:docPartBody>
        <w:p w:rsidR="00E41E57" w:rsidRDefault="00923DD1" w:rsidP="00923DD1">
          <w:pPr>
            <w:pStyle w:val="3118E375432742689E191B13B6B81A84"/>
          </w:pPr>
          <w:r w:rsidRPr="006F17CB">
            <w:rPr>
              <w:rStyle w:val="PlaceholderText"/>
              <w:rFonts w:ascii="Arial" w:hAnsi="Arial" w:cs="Arial"/>
              <w:sz w:val="20"/>
            </w:rPr>
            <w:t>Click here to enter text.</w:t>
          </w:r>
        </w:p>
      </w:docPartBody>
    </w:docPart>
    <w:docPart>
      <w:docPartPr>
        <w:name w:val="71E905B333E2470EAC7B5E000606CACF"/>
        <w:category>
          <w:name w:val="General"/>
          <w:gallery w:val="placeholder"/>
        </w:category>
        <w:types>
          <w:type w:val="bbPlcHdr"/>
        </w:types>
        <w:behaviors>
          <w:behavior w:val="content"/>
        </w:behaviors>
        <w:guid w:val="{FF1CE898-F98A-4EF2-A6FC-A1C96C3EF3E2}"/>
      </w:docPartPr>
      <w:docPartBody>
        <w:p w:rsidR="00E41E57" w:rsidRDefault="00923DD1" w:rsidP="00923DD1">
          <w:pPr>
            <w:pStyle w:val="71E905B333E2470EAC7B5E000606CACF"/>
          </w:pPr>
          <w:r w:rsidRPr="006F17CB">
            <w:rPr>
              <w:rStyle w:val="PlaceholderText"/>
              <w:rFonts w:ascii="Arial" w:hAnsi="Arial" w:cs="Arial"/>
              <w:sz w:val="20"/>
            </w:rPr>
            <w:t>Click here to enter text.</w:t>
          </w:r>
        </w:p>
      </w:docPartBody>
    </w:docPart>
    <w:docPart>
      <w:docPartPr>
        <w:name w:val="DBA8830F209649929C7A38BBB22D6728"/>
        <w:category>
          <w:name w:val="General"/>
          <w:gallery w:val="placeholder"/>
        </w:category>
        <w:types>
          <w:type w:val="bbPlcHdr"/>
        </w:types>
        <w:behaviors>
          <w:behavior w:val="content"/>
        </w:behaviors>
        <w:guid w:val="{C2042990-7608-45AC-9A31-316F75116451}"/>
      </w:docPartPr>
      <w:docPartBody>
        <w:p w:rsidR="00E41E57" w:rsidRDefault="0068193B" w:rsidP="0068193B">
          <w:pPr>
            <w:pStyle w:val="DBA8830F209649929C7A38BBB22D67286"/>
          </w:pPr>
          <w:r w:rsidRPr="00617702">
            <w:rPr>
              <w:rStyle w:val="PlaceholderText"/>
              <w:rFonts w:ascii="Arial" w:hAnsi="Arial" w:cs="Arial"/>
              <w:sz w:val="20"/>
            </w:rPr>
            <w:t>Click here to enter text.</w:t>
          </w:r>
        </w:p>
      </w:docPartBody>
    </w:docPart>
    <w:docPart>
      <w:docPartPr>
        <w:name w:val="EDFD9CFD532F4E798F51DF7DB52B0CC8"/>
        <w:category>
          <w:name w:val="General"/>
          <w:gallery w:val="placeholder"/>
        </w:category>
        <w:types>
          <w:type w:val="bbPlcHdr"/>
        </w:types>
        <w:behaviors>
          <w:behavior w:val="content"/>
        </w:behaviors>
        <w:guid w:val="{A473C6B9-CEB9-4667-90CE-7C2513154803}"/>
      </w:docPartPr>
      <w:docPartBody>
        <w:p w:rsidR="00E41E57" w:rsidRDefault="0068193B" w:rsidP="0068193B">
          <w:pPr>
            <w:pStyle w:val="EDFD9CFD532F4E798F51DF7DB52B0CC86"/>
          </w:pPr>
          <w:r w:rsidRPr="00617702">
            <w:rPr>
              <w:rStyle w:val="PlaceholderText"/>
              <w:rFonts w:ascii="Arial" w:hAnsi="Arial" w:cs="Arial"/>
              <w:sz w:val="20"/>
            </w:rPr>
            <w:t>Click here to enter text.</w:t>
          </w:r>
        </w:p>
      </w:docPartBody>
    </w:docPart>
    <w:docPart>
      <w:docPartPr>
        <w:name w:val="F2D30EEB593045E884E9D8BE331FACB6"/>
        <w:category>
          <w:name w:val="General"/>
          <w:gallery w:val="placeholder"/>
        </w:category>
        <w:types>
          <w:type w:val="bbPlcHdr"/>
        </w:types>
        <w:behaviors>
          <w:behavior w:val="content"/>
        </w:behaviors>
        <w:guid w:val="{58451513-ECCB-4A90-8299-E66859E33B37}"/>
      </w:docPartPr>
      <w:docPartBody>
        <w:p w:rsidR="00E41E57" w:rsidRDefault="0068193B" w:rsidP="0068193B">
          <w:pPr>
            <w:pStyle w:val="F2D30EEB593045E884E9D8BE331FACB66"/>
          </w:pPr>
          <w:r w:rsidRPr="00617702">
            <w:rPr>
              <w:rStyle w:val="PlaceholderText"/>
              <w:rFonts w:ascii="Arial" w:hAnsi="Arial" w:cs="Arial"/>
              <w:sz w:val="20"/>
            </w:rPr>
            <w:t>Click here to enter text.</w:t>
          </w:r>
        </w:p>
      </w:docPartBody>
    </w:docPart>
    <w:docPart>
      <w:docPartPr>
        <w:name w:val="2CD03BE563A34EB7BE303F4448DD71A5"/>
        <w:category>
          <w:name w:val="General"/>
          <w:gallery w:val="placeholder"/>
        </w:category>
        <w:types>
          <w:type w:val="bbPlcHdr"/>
        </w:types>
        <w:behaviors>
          <w:behavior w:val="content"/>
        </w:behaviors>
        <w:guid w:val="{7D2C4F82-2FEE-4EA9-A9CF-E8C7DC1D3C83}"/>
      </w:docPartPr>
      <w:docPartBody>
        <w:p w:rsidR="00E41E57" w:rsidRDefault="0068193B" w:rsidP="0068193B">
          <w:pPr>
            <w:pStyle w:val="2CD03BE563A34EB7BE303F4448DD71A56"/>
          </w:pPr>
          <w:r w:rsidRPr="00617702">
            <w:rPr>
              <w:rStyle w:val="PlaceholderText"/>
              <w:rFonts w:ascii="Arial" w:hAnsi="Arial" w:cs="Arial"/>
              <w:sz w:val="20"/>
            </w:rPr>
            <w:t>Click here to enter text.</w:t>
          </w:r>
        </w:p>
      </w:docPartBody>
    </w:docPart>
    <w:docPart>
      <w:docPartPr>
        <w:name w:val="4ECD5CB1987E4058ABFC5C4E0BD3525F"/>
        <w:category>
          <w:name w:val="General"/>
          <w:gallery w:val="placeholder"/>
        </w:category>
        <w:types>
          <w:type w:val="bbPlcHdr"/>
        </w:types>
        <w:behaviors>
          <w:behavior w:val="content"/>
        </w:behaviors>
        <w:guid w:val="{8AC27B06-05E2-49BD-B528-F4D79C576269}"/>
      </w:docPartPr>
      <w:docPartBody>
        <w:p w:rsidR="00E41E57" w:rsidRDefault="0068193B" w:rsidP="0068193B">
          <w:pPr>
            <w:pStyle w:val="4ECD5CB1987E4058ABFC5C4E0BD3525F6"/>
          </w:pPr>
          <w:r w:rsidRPr="00617702">
            <w:rPr>
              <w:rStyle w:val="PlaceholderText"/>
              <w:rFonts w:ascii="Arial" w:hAnsi="Arial" w:cs="Arial"/>
              <w:sz w:val="20"/>
            </w:rPr>
            <w:t>Click here to enter text.</w:t>
          </w:r>
        </w:p>
      </w:docPartBody>
    </w:docPart>
    <w:docPart>
      <w:docPartPr>
        <w:name w:val="E9AAD99CEE3D47AEAA83BDE38AEF986E"/>
        <w:category>
          <w:name w:val="General"/>
          <w:gallery w:val="placeholder"/>
        </w:category>
        <w:types>
          <w:type w:val="bbPlcHdr"/>
        </w:types>
        <w:behaviors>
          <w:behavior w:val="content"/>
        </w:behaviors>
        <w:guid w:val="{4E6562A2-068B-418A-A023-5C86C42C4548}"/>
      </w:docPartPr>
      <w:docPartBody>
        <w:p w:rsidR="00E41E57" w:rsidRDefault="0068193B" w:rsidP="0068193B">
          <w:pPr>
            <w:pStyle w:val="E9AAD99CEE3D47AEAA83BDE38AEF986E6"/>
          </w:pPr>
          <w:r w:rsidRPr="00617702">
            <w:rPr>
              <w:rStyle w:val="PlaceholderText"/>
              <w:rFonts w:ascii="Arial" w:hAnsi="Arial" w:cs="Arial"/>
              <w:sz w:val="20"/>
            </w:rPr>
            <w:t>Click here to enter text.</w:t>
          </w:r>
        </w:p>
      </w:docPartBody>
    </w:docPart>
    <w:docPart>
      <w:docPartPr>
        <w:name w:val="69D12A9FF76541EBA56BCC24A123F9FF"/>
        <w:category>
          <w:name w:val="General"/>
          <w:gallery w:val="placeholder"/>
        </w:category>
        <w:types>
          <w:type w:val="bbPlcHdr"/>
        </w:types>
        <w:behaviors>
          <w:behavior w:val="content"/>
        </w:behaviors>
        <w:guid w:val="{078344EE-0EEB-486F-8EFC-88733B438D57}"/>
      </w:docPartPr>
      <w:docPartBody>
        <w:p w:rsidR="00E41E57" w:rsidRDefault="0068193B" w:rsidP="0068193B">
          <w:pPr>
            <w:pStyle w:val="69D12A9FF76541EBA56BCC24A123F9FF6"/>
          </w:pPr>
          <w:r w:rsidRPr="00617702">
            <w:rPr>
              <w:rStyle w:val="PlaceholderText"/>
              <w:rFonts w:ascii="Arial" w:hAnsi="Arial" w:cs="Arial"/>
              <w:sz w:val="20"/>
            </w:rPr>
            <w:t>Click here to enter text.</w:t>
          </w:r>
        </w:p>
      </w:docPartBody>
    </w:docPart>
    <w:docPart>
      <w:docPartPr>
        <w:name w:val="B0F1E53DBD6143948ED0807D97E3A893"/>
        <w:category>
          <w:name w:val="General"/>
          <w:gallery w:val="placeholder"/>
        </w:category>
        <w:types>
          <w:type w:val="bbPlcHdr"/>
        </w:types>
        <w:behaviors>
          <w:behavior w:val="content"/>
        </w:behaviors>
        <w:guid w:val="{98B539B5-6E4D-4FDB-8F19-B6673E030FAB}"/>
      </w:docPartPr>
      <w:docPartBody>
        <w:p w:rsidR="00E41E57" w:rsidRDefault="0068193B" w:rsidP="0068193B">
          <w:pPr>
            <w:pStyle w:val="B0F1E53DBD6143948ED0807D97E3A8936"/>
          </w:pPr>
          <w:r w:rsidRPr="00617702">
            <w:rPr>
              <w:rStyle w:val="PlaceholderText"/>
              <w:rFonts w:ascii="Arial" w:hAnsi="Arial" w:cs="Arial"/>
              <w:sz w:val="20"/>
            </w:rPr>
            <w:t>Click here to enter text.</w:t>
          </w:r>
        </w:p>
      </w:docPartBody>
    </w:docPart>
    <w:docPart>
      <w:docPartPr>
        <w:name w:val="E989B861DFA3493EB2AD24B69DEC89BF"/>
        <w:category>
          <w:name w:val="General"/>
          <w:gallery w:val="placeholder"/>
        </w:category>
        <w:types>
          <w:type w:val="bbPlcHdr"/>
        </w:types>
        <w:behaviors>
          <w:behavior w:val="content"/>
        </w:behaviors>
        <w:guid w:val="{E547194E-55AD-462E-B987-A065A3E30894}"/>
      </w:docPartPr>
      <w:docPartBody>
        <w:p w:rsidR="00E41E57" w:rsidRDefault="0068193B" w:rsidP="0068193B">
          <w:pPr>
            <w:pStyle w:val="E989B861DFA3493EB2AD24B69DEC89BF6"/>
          </w:pPr>
          <w:r w:rsidRPr="00617702">
            <w:rPr>
              <w:rStyle w:val="PlaceholderText"/>
              <w:rFonts w:ascii="Arial" w:hAnsi="Arial" w:cs="Arial"/>
              <w:sz w:val="20"/>
            </w:rPr>
            <w:t>Click here to enter text.</w:t>
          </w:r>
        </w:p>
      </w:docPartBody>
    </w:docPart>
    <w:docPart>
      <w:docPartPr>
        <w:name w:val="91148E30CF6341D28EEC668F60D8F71B"/>
        <w:category>
          <w:name w:val="General"/>
          <w:gallery w:val="placeholder"/>
        </w:category>
        <w:types>
          <w:type w:val="bbPlcHdr"/>
        </w:types>
        <w:behaviors>
          <w:behavior w:val="content"/>
        </w:behaviors>
        <w:guid w:val="{1960A42D-7140-4DFD-9C9F-21F2325C2C17}"/>
      </w:docPartPr>
      <w:docPartBody>
        <w:p w:rsidR="00E41E57" w:rsidRDefault="0068193B" w:rsidP="0068193B">
          <w:pPr>
            <w:pStyle w:val="91148E30CF6341D28EEC668F60D8F71B6"/>
          </w:pPr>
          <w:r w:rsidRPr="00617702">
            <w:rPr>
              <w:rStyle w:val="PlaceholderText"/>
              <w:rFonts w:ascii="Arial" w:hAnsi="Arial" w:cs="Arial"/>
              <w:sz w:val="20"/>
            </w:rPr>
            <w:t>Click here to enter text.</w:t>
          </w:r>
        </w:p>
      </w:docPartBody>
    </w:docPart>
    <w:docPart>
      <w:docPartPr>
        <w:name w:val="AC8FA4F762D346C0BE19DFAA5B461EEA"/>
        <w:category>
          <w:name w:val="General"/>
          <w:gallery w:val="placeholder"/>
        </w:category>
        <w:types>
          <w:type w:val="bbPlcHdr"/>
        </w:types>
        <w:behaviors>
          <w:behavior w:val="content"/>
        </w:behaviors>
        <w:guid w:val="{557E7884-C78A-4467-8A63-85AFFB24EFB2}"/>
      </w:docPartPr>
      <w:docPartBody>
        <w:p w:rsidR="00E41E57" w:rsidRDefault="0068193B" w:rsidP="0068193B">
          <w:pPr>
            <w:pStyle w:val="AC8FA4F762D346C0BE19DFAA5B461EEA6"/>
          </w:pPr>
          <w:r w:rsidRPr="00617702">
            <w:rPr>
              <w:rStyle w:val="PlaceholderText"/>
              <w:rFonts w:ascii="Arial" w:hAnsi="Arial" w:cs="Arial"/>
              <w:sz w:val="20"/>
            </w:rPr>
            <w:t>Click here to enter text.</w:t>
          </w:r>
        </w:p>
      </w:docPartBody>
    </w:docPart>
    <w:docPart>
      <w:docPartPr>
        <w:name w:val="ECE987ABD25946A689DB0695F7975132"/>
        <w:category>
          <w:name w:val="General"/>
          <w:gallery w:val="placeholder"/>
        </w:category>
        <w:types>
          <w:type w:val="bbPlcHdr"/>
        </w:types>
        <w:behaviors>
          <w:behavior w:val="content"/>
        </w:behaviors>
        <w:guid w:val="{52828A3D-FBCD-4ACE-A212-4415E15674D7}"/>
      </w:docPartPr>
      <w:docPartBody>
        <w:p w:rsidR="00E41E57" w:rsidRDefault="0068193B" w:rsidP="0068193B">
          <w:pPr>
            <w:pStyle w:val="ECE987ABD25946A689DB0695F79751326"/>
          </w:pPr>
          <w:r w:rsidRPr="00617702">
            <w:rPr>
              <w:rStyle w:val="PlaceholderText"/>
              <w:rFonts w:ascii="Arial" w:hAnsi="Arial" w:cs="Arial"/>
              <w:sz w:val="20"/>
            </w:rPr>
            <w:t>Click here to enter text.</w:t>
          </w:r>
        </w:p>
      </w:docPartBody>
    </w:docPart>
    <w:docPart>
      <w:docPartPr>
        <w:name w:val="21D365BAEEDF454DA589653EAAB9E752"/>
        <w:category>
          <w:name w:val="General"/>
          <w:gallery w:val="placeholder"/>
        </w:category>
        <w:types>
          <w:type w:val="bbPlcHdr"/>
        </w:types>
        <w:behaviors>
          <w:behavior w:val="content"/>
        </w:behaviors>
        <w:guid w:val="{67D83055-9738-4EB3-9EE0-09B9DD9CB2A8}"/>
      </w:docPartPr>
      <w:docPartBody>
        <w:p w:rsidR="00E41E57" w:rsidRDefault="0068193B" w:rsidP="0068193B">
          <w:pPr>
            <w:pStyle w:val="21D365BAEEDF454DA589653EAAB9E7526"/>
          </w:pPr>
          <w:r w:rsidRPr="00617702">
            <w:rPr>
              <w:rStyle w:val="PlaceholderText"/>
              <w:rFonts w:ascii="Arial" w:hAnsi="Arial" w:cs="Arial"/>
              <w:sz w:val="20"/>
            </w:rPr>
            <w:t>Click here to enter text.</w:t>
          </w:r>
        </w:p>
      </w:docPartBody>
    </w:docPart>
    <w:docPart>
      <w:docPartPr>
        <w:name w:val="0A546CD406AD495E8B4E91A062D49700"/>
        <w:category>
          <w:name w:val="General"/>
          <w:gallery w:val="placeholder"/>
        </w:category>
        <w:types>
          <w:type w:val="bbPlcHdr"/>
        </w:types>
        <w:behaviors>
          <w:behavior w:val="content"/>
        </w:behaviors>
        <w:guid w:val="{F52DB505-5226-4BE0-8D3E-068D8A813260}"/>
      </w:docPartPr>
      <w:docPartBody>
        <w:p w:rsidR="00E41E57" w:rsidRDefault="0068193B" w:rsidP="0068193B">
          <w:pPr>
            <w:pStyle w:val="0A546CD406AD495E8B4E91A062D497006"/>
          </w:pPr>
          <w:r w:rsidRPr="00617702">
            <w:rPr>
              <w:rStyle w:val="PlaceholderText"/>
              <w:rFonts w:ascii="Arial" w:hAnsi="Arial" w:cs="Arial"/>
              <w:sz w:val="20"/>
            </w:rPr>
            <w:t>Click here to enter text.</w:t>
          </w:r>
        </w:p>
      </w:docPartBody>
    </w:docPart>
    <w:docPart>
      <w:docPartPr>
        <w:name w:val="DC25248527A54EC4B875F88246C90A80"/>
        <w:category>
          <w:name w:val="General"/>
          <w:gallery w:val="placeholder"/>
        </w:category>
        <w:types>
          <w:type w:val="bbPlcHdr"/>
        </w:types>
        <w:behaviors>
          <w:behavior w:val="content"/>
        </w:behaviors>
        <w:guid w:val="{1104FCDF-975E-4284-A743-5A882452F078}"/>
      </w:docPartPr>
      <w:docPartBody>
        <w:p w:rsidR="00E41E57" w:rsidRDefault="0068193B" w:rsidP="0068193B">
          <w:pPr>
            <w:pStyle w:val="DC25248527A54EC4B875F88246C90A806"/>
          </w:pPr>
          <w:r w:rsidRPr="00617702">
            <w:rPr>
              <w:rStyle w:val="PlaceholderText"/>
              <w:rFonts w:ascii="Arial" w:hAnsi="Arial" w:cs="Arial"/>
              <w:sz w:val="20"/>
            </w:rPr>
            <w:t>Click here to enter text.</w:t>
          </w:r>
        </w:p>
      </w:docPartBody>
    </w:docPart>
    <w:docPart>
      <w:docPartPr>
        <w:name w:val="69131791301643B38CF2FCE25A87E8CA"/>
        <w:category>
          <w:name w:val="General"/>
          <w:gallery w:val="placeholder"/>
        </w:category>
        <w:types>
          <w:type w:val="bbPlcHdr"/>
        </w:types>
        <w:behaviors>
          <w:behavior w:val="content"/>
        </w:behaviors>
        <w:guid w:val="{F8F0DC0C-218C-4FDA-9742-DB985C372513}"/>
      </w:docPartPr>
      <w:docPartBody>
        <w:p w:rsidR="00E41E57" w:rsidRDefault="0068193B" w:rsidP="0068193B">
          <w:pPr>
            <w:pStyle w:val="69131791301643B38CF2FCE25A87E8CA6"/>
          </w:pPr>
          <w:r w:rsidRPr="00617702">
            <w:rPr>
              <w:rStyle w:val="PlaceholderText"/>
              <w:rFonts w:ascii="Arial" w:hAnsi="Arial" w:cs="Arial"/>
              <w:sz w:val="20"/>
            </w:rPr>
            <w:t>Click here to enter text.</w:t>
          </w:r>
        </w:p>
      </w:docPartBody>
    </w:docPart>
    <w:docPart>
      <w:docPartPr>
        <w:name w:val="53E3243E24FC483C895DE73C1F36D549"/>
        <w:category>
          <w:name w:val="General"/>
          <w:gallery w:val="placeholder"/>
        </w:category>
        <w:types>
          <w:type w:val="bbPlcHdr"/>
        </w:types>
        <w:behaviors>
          <w:behavior w:val="content"/>
        </w:behaviors>
        <w:guid w:val="{862D400F-F940-4BD4-AF43-1DA007703826}"/>
      </w:docPartPr>
      <w:docPartBody>
        <w:p w:rsidR="00E41E57" w:rsidRDefault="0068193B" w:rsidP="0068193B">
          <w:pPr>
            <w:pStyle w:val="53E3243E24FC483C895DE73C1F36D5496"/>
          </w:pPr>
          <w:r w:rsidRPr="00617702">
            <w:rPr>
              <w:rStyle w:val="PlaceholderText"/>
              <w:rFonts w:ascii="Arial" w:hAnsi="Arial" w:cs="Arial"/>
              <w:sz w:val="20"/>
            </w:rPr>
            <w:t>Click here to enter text.</w:t>
          </w:r>
        </w:p>
      </w:docPartBody>
    </w:docPart>
    <w:docPart>
      <w:docPartPr>
        <w:name w:val="DefaultPlaceholder_-1854013440"/>
        <w:category>
          <w:name w:val="General"/>
          <w:gallery w:val="placeholder"/>
        </w:category>
        <w:types>
          <w:type w:val="bbPlcHdr"/>
        </w:types>
        <w:behaviors>
          <w:behavior w:val="content"/>
        </w:behaviors>
        <w:guid w:val="{7AE4A54F-AF1F-47CF-9E91-16A49D841ED9}"/>
      </w:docPartPr>
      <w:docPartBody>
        <w:p w:rsidR="000D0BCB" w:rsidRDefault="000D0BCB">
          <w:r w:rsidRPr="00230C0C">
            <w:rPr>
              <w:rStyle w:val="PlaceholderText"/>
            </w:rPr>
            <w:t>Click or tap here to enter text.</w:t>
          </w:r>
        </w:p>
      </w:docPartBody>
    </w:docPart>
    <w:docPart>
      <w:docPartPr>
        <w:name w:val="DC1EF97EF96741F1840CAAAB211D6AE5"/>
        <w:category>
          <w:name w:val="General"/>
          <w:gallery w:val="placeholder"/>
        </w:category>
        <w:types>
          <w:type w:val="bbPlcHdr"/>
        </w:types>
        <w:behaviors>
          <w:behavior w:val="content"/>
        </w:behaviors>
        <w:guid w:val="{CFAFD9B1-AFAD-4760-988D-D3B46D652B98}"/>
      </w:docPartPr>
      <w:docPartBody>
        <w:p w:rsidR="0068193B" w:rsidRDefault="0068193B" w:rsidP="0068193B">
          <w:pPr>
            <w:pStyle w:val="DC1EF97EF96741F1840CAAAB211D6AE55"/>
          </w:pPr>
          <w:r w:rsidRPr="00230C0C">
            <w:rPr>
              <w:rStyle w:val="PlaceholderText"/>
            </w:rPr>
            <w:t>Click or tap here to enter text.</w:t>
          </w:r>
        </w:p>
      </w:docPartBody>
    </w:docPart>
    <w:docPart>
      <w:docPartPr>
        <w:name w:val="5996AC93067C45BDBD591C6F70950ABA"/>
        <w:category>
          <w:name w:val="General"/>
          <w:gallery w:val="placeholder"/>
        </w:category>
        <w:types>
          <w:type w:val="bbPlcHdr"/>
        </w:types>
        <w:behaviors>
          <w:behavior w:val="content"/>
        </w:behaviors>
        <w:guid w:val="{0EDE49D8-5F76-45DD-A091-A8BF2B24297F}"/>
      </w:docPartPr>
      <w:docPartBody>
        <w:p w:rsidR="0068193B" w:rsidRDefault="0068193B" w:rsidP="0068193B">
          <w:pPr>
            <w:pStyle w:val="5996AC93067C45BDBD591C6F70950ABA5"/>
          </w:pPr>
          <w:r w:rsidRPr="00230C0C">
            <w:rPr>
              <w:rStyle w:val="PlaceholderText"/>
            </w:rPr>
            <w:t>Click or tap here to enter text.</w:t>
          </w:r>
        </w:p>
      </w:docPartBody>
    </w:docPart>
    <w:docPart>
      <w:docPartPr>
        <w:name w:val="A33A961A829E42DC99D66F455A0B4EB7"/>
        <w:category>
          <w:name w:val="General"/>
          <w:gallery w:val="placeholder"/>
        </w:category>
        <w:types>
          <w:type w:val="bbPlcHdr"/>
        </w:types>
        <w:behaviors>
          <w:behavior w:val="content"/>
        </w:behaviors>
        <w:guid w:val="{8FB8E9C7-26FC-4A38-B16F-DD4E877E1A7A}"/>
      </w:docPartPr>
      <w:docPartBody>
        <w:p w:rsidR="0068193B" w:rsidRDefault="0068193B" w:rsidP="0068193B">
          <w:pPr>
            <w:pStyle w:val="A33A961A829E42DC99D66F455A0B4EB75"/>
          </w:pPr>
          <w:r w:rsidRPr="00230C0C">
            <w:rPr>
              <w:rStyle w:val="PlaceholderText"/>
            </w:rPr>
            <w:t>Click or tap here to enter text.</w:t>
          </w:r>
        </w:p>
      </w:docPartBody>
    </w:docPart>
    <w:docPart>
      <w:docPartPr>
        <w:name w:val="B236EC69DE6C4600B69DB5D9FC3292DA"/>
        <w:category>
          <w:name w:val="General"/>
          <w:gallery w:val="placeholder"/>
        </w:category>
        <w:types>
          <w:type w:val="bbPlcHdr"/>
        </w:types>
        <w:behaviors>
          <w:behavior w:val="content"/>
        </w:behaviors>
        <w:guid w:val="{B68AEEE8-A365-4678-9648-F6D15BEA811D}"/>
      </w:docPartPr>
      <w:docPartBody>
        <w:p w:rsidR="0068193B" w:rsidRDefault="0068193B" w:rsidP="0068193B">
          <w:pPr>
            <w:pStyle w:val="B236EC69DE6C4600B69DB5D9FC3292DA5"/>
          </w:pPr>
          <w:r w:rsidRPr="00230C0C">
            <w:rPr>
              <w:rStyle w:val="PlaceholderText"/>
            </w:rPr>
            <w:t>Click or tap here to enter text.</w:t>
          </w:r>
        </w:p>
      </w:docPartBody>
    </w:docPart>
    <w:docPart>
      <w:docPartPr>
        <w:name w:val="73ED9CF40B244BAC8AAE0D9F03FB00C2"/>
        <w:category>
          <w:name w:val="General"/>
          <w:gallery w:val="placeholder"/>
        </w:category>
        <w:types>
          <w:type w:val="bbPlcHdr"/>
        </w:types>
        <w:behaviors>
          <w:behavior w:val="content"/>
        </w:behaviors>
        <w:guid w:val="{C0E5B111-B4A6-4125-830A-C832CE6B1C64}"/>
      </w:docPartPr>
      <w:docPartBody>
        <w:p w:rsidR="0068193B" w:rsidRDefault="0068193B" w:rsidP="0068193B">
          <w:pPr>
            <w:pStyle w:val="73ED9CF40B244BAC8AAE0D9F03FB00C25"/>
          </w:pPr>
          <w:r w:rsidRPr="00230C0C">
            <w:rPr>
              <w:rStyle w:val="PlaceholderText"/>
            </w:rPr>
            <w:t>Click or tap here to enter text.</w:t>
          </w:r>
        </w:p>
      </w:docPartBody>
    </w:docPart>
    <w:docPart>
      <w:docPartPr>
        <w:name w:val="7C3DC3C792284C109F58DF540B292ED7"/>
        <w:category>
          <w:name w:val="General"/>
          <w:gallery w:val="placeholder"/>
        </w:category>
        <w:types>
          <w:type w:val="bbPlcHdr"/>
        </w:types>
        <w:behaviors>
          <w:behavior w:val="content"/>
        </w:behaviors>
        <w:guid w:val="{96C5EC8B-7FF7-400F-9537-39B968671CA8}"/>
      </w:docPartPr>
      <w:docPartBody>
        <w:p w:rsidR="0068193B" w:rsidRDefault="0068193B" w:rsidP="0068193B">
          <w:pPr>
            <w:pStyle w:val="7C3DC3C792284C109F58DF540B292ED75"/>
          </w:pPr>
          <w:r w:rsidRPr="00230C0C">
            <w:rPr>
              <w:rStyle w:val="PlaceholderText"/>
            </w:rPr>
            <w:t>Click or tap here to enter text.</w:t>
          </w:r>
        </w:p>
      </w:docPartBody>
    </w:docPart>
    <w:docPart>
      <w:docPartPr>
        <w:name w:val="79316AD26D314B9DB0E8B65530A53400"/>
        <w:category>
          <w:name w:val="General"/>
          <w:gallery w:val="placeholder"/>
        </w:category>
        <w:types>
          <w:type w:val="bbPlcHdr"/>
        </w:types>
        <w:behaviors>
          <w:behavior w:val="content"/>
        </w:behaviors>
        <w:guid w:val="{999CCFBB-1929-4969-993B-175705EC37B7}"/>
      </w:docPartPr>
      <w:docPartBody>
        <w:p w:rsidR="0068193B" w:rsidRDefault="0068193B" w:rsidP="0068193B">
          <w:pPr>
            <w:pStyle w:val="79316AD26D314B9DB0E8B65530A534005"/>
          </w:pPr>
          <w:r w:rsidRPr="00230C0C">
            <w:rPr>
              <w:rStyle w:val="PlaceholderText"/>
            </w:rPr>
            <w:t>Click or tap here to enter text.</w:t>
          </w:r>
        </w:p>
      </w:docPartBody>
    </w:docPart>
    <w:docPart>
      <w:docPartPr>
        <w:name w:val="D0D5C963E9A340889C7D73CE7B61CB34"/>
        <w:category>
          <w:name w:val="General"/>
          <w:gallery w:val="placeholder"/>
        </w:category>
        <w:types>
          <w:type w:val="bbPlcHdr"/>
        </w:types>
        <w:behaviors>
          <w:behavior w:val="content"/>
        </w:behaviors>
        <w:guid w:val="{580BAC5A-BB04-4119-B7C6-4E0D98BB9984}"/>
      </w:docPartPr>
      <w:docPartBody>
        <w:p w:rsidR="0068193B" w:rsidRDefault="0068193B" w:rsidP="0068193B">
          <w:pPr>
            <w:pStyle w:val="D0D5C963E9A340889C7D73CE7B61CB345"/>
          </w:pPr>
          <w:r w:rsidRPr="00230C0C">
            <w:rPr>
              <w:rStyle w:val="PlaceholderText"/>
            </w:rPr>
            <w:t>Click to enter text.</w:t>
          </w:r>
        </w:p>
      </w:docPartBody>
    </w:docPart>
    <w:docPart>
      <w:docPartPr>
        <w:name w:val="12F10B588A10426FA2519DF445AE1956"/>
        <w:category>
          <w:name w:val="General"/>
          <w:gallery w:val="placeholder"/>
        </w:category>
        <w:types>
          <w:type w:val="bbPlcHdr"/>
        </w:types>
        <w:behaviors>
          <w:behavior w:val="content"/>
        </w:behaviors>
        <w:guid w:val="{90FE73C0-446E-4E44-9237-4FD2312F6B0D}"/>
      </w:docPartPr>
      <w:docPartBody>
        <w:p w:rsidR="0068193B" w:rsidRDefault="0068193B" w:rsidP="0068193B">
          <w:pPr>
            <w:pStyle w:val="12F10B588A10426FA2519DF445AE19563"/>
          </w:pPr>
          <w:r w:rsidRPr="00230C0C">
            <w:rPr>
              <w:rStyle w:val="PlaceholderText"/>
            </w:rPr>
            <w:t>Click to enter text.</w:t>
          </w:r>
        </w:p>
      </w:docPartBody>
    </w:docPart>
    <w:docPart>
      <w:docPartPr>
        <w:name w:val="B5110D33B73B448A90B1E0107A9D9A31"/>
        <w:category>
          <w:name w:val="General"/>
          <w:gallery w:val="placeholder"/>
        </w:category>
        <w:types>
          <w:type w:val="bbPlcHdr"/>
        </w:types>
        <w:behaviors>
          <w:behavior w:val="content"/>
        </w:behaviors>
        <w:guid w:val="{161BE28E-3FF3-4324-A8F0-DD2593161275}"/>
      </w:docPartPr>
      <w:docPartBody>
        <w:p w:rsidR="0068193B" w:rsidRDefault="0068193B" w:rsidP="0068193B">
          <w:pPr>
            <w:pStyle w:val="B5110D33B73B448A90B1E0107A9D9A313"/>
          </w:pPr>
          <w:r w:rsidRPr="00230C0C">
            <w:rPr>
              <w:rStyle w:val="PlaceholderText"/>
            </w:rPr>
            <w:t>Click to enter text.</w:t>
          </w:r>
        </w:p>
      </w:docPartBody>
    </w:docPart>
    <w:docPart>
      <w:docPartPr>
        <w:name w:val="B7232FD8A05C44D9AF7DEE3257CE5A02"/>
        <w:category>
          <w:name w:val="General"/>
          <w:gallery w:val="placeholder"/>
        </w:category>
        <w:types>
          <w:type w:val="bbPlcHdr"/>
        </w:types>
        <w:behaviors>
          <w:behavior w:val="content"/>
        </w:behaviors>
        <w:guid w:val="{94757598-1A9B-470C-B787-34E070166B47}"/>
      </w:docPartPr>
      <w:docPartBody>
        <w:p w:rsidR="0068193B" w:rsidRDefault="0068193B" w:rsidP="0068193B">
          <w:pPr>
            <w:pStyle w:val="B7232FD8A05C44D9AF7DEE3257CE5A023"/>
          </w:pPr>
          <w:r w:rsidRPr="00230C0C">
            <w:rPr>
              <w:rStyle w:val="PlaceholderText"/>
            </w:rPr>
            <w:t>Click to enter text.</w:t>
          </w:r>
        </w:p>
      </w:docPartBody>
    </w:docPart>
    <w:docPart>
      <w:docPartPr>
        <w:name w:val="1470950EF7AD481FBCB65D6C3ECB1EDD"/>
        <w:category>
          <w:name w:val="General"/>
          <w:gallery w:val="placeholder"/>
        </w:category>
        <w:types>
          <w:type w:val="bbPlcHdr"/>
        </w:types>
        <w:behaviors>
          <w:behavior w:val="content"/>
        </w:behaviors>
        <w:guid w:val="{C5EBB743-6E8C-4EEB-B1CA-F170A9810C84}"/>
      </w:docPartPr>
      <w:docPartBody>
        <w:p w:rsidR="0068193B" w:rsidRDefault="0068193B" w:rsidP="0068193B">
          <w:pPr>
            <w:pStyle w:val="1470950EF7AD481FBCB65D6C3ECB1EDD3"/>
          </w:pPr>
          <w:r w:rsidRPr="00230C0C">
            <w:rPr>
              <w:rStyle w:val="PlaceholderText"/>
            </w:rPr>
            <w:t>Click to enter text.</w:t>
          </w:r>
        </w:p>
      </w:docPartBody>
    </w:docPart>
    <w:docPart>
      <w:docPartPr>
        <w:name w:val="C98099FB51D5468EBECC03B192293393"/>
        <w:category>
          <w:name w:val="General"/>
          <w:gallery w:val="placeholder"/>
        </w:category>
        <w:types>
          <w:type w:val="bbPlcHdr"/>
        </w:types>
        <w:behaviors>
          <w:behavior w:val="content"/>
        </w:behaviors>
        <w:guid w:val="{28E830A8-E0A4-4627-B7A9-6614C561B711}"/>
      </w:docPartPr>
      <w:docPartBody>
        <w:p w:rsidR="0068193B" w:rsidRDefault="0068193B" w:rsidP="0068193B">
          <w:pPr>
            <w:pStyle w:val="C98099FB51D5468EBECC03B1922933933"/>
          </w:pPr>
          <w:r w:rsidRPr="00230C0C">
            <w:rPr>
              <w:rStyle w:val="PlaceholderText"/>
            </w:rPr>
            <w:t>Click to enter text.</w:t>
          </w:r>
        </w:p>
      </w:docPartBody>
    </w:docPart>
    <w:docPart>
      <w:docPartPr>
        <w:name w:val="05B27B98FBF8494D9F04700F7B953FDD"/>
        <w:category>
          <w:name w:val="General"/>
          <w:gallery w:val="placeholder"/>
        </w:category>
        <w:types>
          <w:type w:val="bbPlcHdr"/>
        </w:types>
        <w:behaviors>
          <w:behavior w:val="content"/>
        </w:behaviors>
        <w:guid w:val="{45D242A8-DBF8-4821-AB5E-8F31CDE8300E}"/>
      </w:docPartPr>
      <w:docPartBody>
        <w:p w:rsidR="0068193B" w:rsidRDefault="0068193B">
          <w:r>
            <w:t>Y/N</w:t>
          </w:r>
        </w:p>
      </w:docPartBody>
    </w:docPart>
    <w:docPart>
      <w:docPartPr>
        <w:name w:val="87D1D9B5A0ED41989DFBBE89ADAED352"/>
        <w:category>
          <w:name w:val="General"/>
          <w:gallery w:val="placeholder"/>
        </w:category>
        <w:types>
          <w:type w:val="bbPlcHdr"/>
        </w:types>
        <w:behaviors>
          <w:behavior w:val="content"/>
        </w:behaviors>
        <w:guid w:val="{88401108-0919-4A23-B9FB-FDED13BBC88A}"/>
      </w:docPartPr>
      <w:docPartBody>
        <w:p w:rsidR="0068193B" w:rsidRDefault="0068193B" w:rsidP="0068193B">
          <w:pPr>
            <w:pStyle w:val="87D1D9B5A0ED41989DFBBE89ADAED352"/>
          </w:pPr>
          <w:r>
            <w:t>Y/N</w:t>
          </w:r>
        </w:p>
      </w:docPartBody>
    </w:docPart>
    <w:docPart>
      <w:docPartPr>
        <w:name w:val="6204DAE2F84F41F2A379FB275CF766E1"/>
        <w:category>
          <w:name w:val="General"/>
          <w:gallery w:val="placeholder"/>
        </w:category>
        <w:types>
          <w:type w:val="bbPlcHdr"/>
        </w:types>
        <w:behaviors>
          <w:behavior w:val="content"/>
        </w:behaviors>
        <w:guid w:val="{A7282864-38E0-4142-AE47-527BD486F4B4}"/>
      </w:docPartPr>
      <w:docPartBody>
        <w:p w:rsidR="0068193B" w:rsidRDefault="0068193B" w:rsidP="0068193B">
          <w:pPr>
            <w:pStyle w:val="6204DAE2F84F41F2A379FB275CF766E1"/>
          </w:pPr>
          <w:r>
            <w:t>Y/N</w:t>
          </w:r>
        </w:p>
      </w:docPartBody>
    </w:docPart>
    <w:docPart>
      <w:docPartPr>
        <w:name w:val="7D248E8C9CE040428C28163EBE4FEEBC"/>
        <w:category>
          <w:name w:val="General"/>
          <w:gallery w:val="placeholder"/>
        </w:category>
        <w:types>
          <w:type w:val="bbPlcHdr"/>
        </w:types>
        <w:behaviors>
          <w:behavior w:val="content"/>
        </w:behaviors>
        <w:guid w:val="{691AFB30-0180-48AA-932C-A3B94F333BD4}"/>
      </w:docPartPr>
      <w:docPartBody>
        <w:p w:rsidR="0068193B" w:rsidRDefault="0068193B" w:rsidP="0068193B">
          <w:pPr>
            <w:pStyle w:val="7D248E8C9CE040428C28163EBE4FEEBC"/>
          </w:pPr>
          <w:r>
            <w:t>Y/N</w:t>
          </w:r>
        </w:p>
      </w:docPartBody>
    </w:docPart>
    <w:docPart>
      <w:docPartPr>
        <w:name w:val="B2BB2B5E7D3D458CB18DB2A325DC1803"/>
        <w:category>
          <w:name w:val="General"/>
          <w:gallery w:val="placeholder"/>
        </w:category>
        <w:types>
          <w:type w:val="bbPlcHdr"/>
        </w:types>
        <w:behaviors>
          <w:behavior w:val="content"/>
        </w:behaviors>
        <w:guid w:val="{E2A842FB-E6CF-4B85-93AA-59F3B0C253F8}"/>
      </w:docPartPr>
      <w:docPartBody>
        <w:p w:rsidR="0068193B" w:rsidRDefault="0068193B" w:rsidP="0068193B">
          <w:pPr>
            <w:pStyle w:val="B2BB2B5E7D3D458CB18DB2A325DC1803"/>
          </w:pPr>
          <w:r>
            <w:t>Y/N</w:t>
          </w:r>
        </w:p>
      </w:docPartBody>
    </w:docPart>
    <w:docPart>
      <w:docPartPr>
        <w:name w:val="37BCB1A195184CE49C89C690BA07E723"/>
        <w:category>
          <w:name w:val="General"/>
          <w:gallery w:val="placeholder"/>
        </w:category>
        <w:types>
          <w:type w:val="bbPlcHdr"/>
        </w:types>
        <w:behaviors>
          <w:behavior w:val="content"/>
        </w:behaviors>
        <w:guid w:val="{F28E5F45-DC14-403C-80F0-A2145C4696B3}"/>
      </w:docPartPr>
      <w:docPartBody>
        <w:p w:rsidR="0068193B" w:rsidRDefault="0068193B" w:rsidP="0068193B">
          <w:pPr>
            <w:pStyle w:val="37BCB1A195184CE49C89C690BA07E723"/>
          </w:pPr>
          <w:r>
            <w:t>Y/N</w:t>
          </w:r>
        </w:p>
      </w:docPartBody>
    </w:docPart>
    <w:docPart>
      <w:docPartPr>
        <w:name w:val="292F6B7D1E644F998229619AF4B0E0FD"/>
        <w:category>
          <w:name w:val="General"/>
          <w:gallery w:val="placeholder"/>
        </w:category>
        <w:types>
          <w:type w:val="bbPlcHdr"/>
        </w:types>
        <w:behaviors>
          <w:behavior w:val="content"/>
        </w:behaviors>
        <w:guid w:val="{FA9DA6E5-DF31-48F9-8018-E3DFE8F07ABB}"/>
      </w:docPartPr>
      <w:docPartBody>
        <w:p w:rsidR="0068193B" w:rsidRDefault="0068193B" w:rsidP="0068193B">
          <w:pPr>
            <w:pStyle w:val="292F6B7D1E644F998229619AF4B0E0FD"/>
          </w:pPr>
          <w:r w:rsidRPr="00230C0C">
            <w:rPr>
              <w:rStyle w:val="PlaceholderText"/>
            </w:rPr>
            <w:t>Click or tap here to enter text.</w:t>
          </w:r>
        </w:p>
      </w:docPartBody>
    </w:docPart>
    <w:docPart>
      <w:docPartPr>
        <w:name w:val="DD1B50D4514C423BBB22577C61E75EA7"/>
        <w:category>
          <w:name w:val="General"/>
          <w:gallery w:val="placeholder"/>
        </w:category>
        <w:types>
          <w:type w:val="bbPlcHdr"/>
        </w:types>
        <w:behaviors>
          <w:behavior w:val="content"/>
        </w:behaviors>
        <w:guid w:val="{AD6781BD-570F-4542-BD1C-C5885CD824E1}"/>
      </w:docPartPr>
      <w:docPartBody>
        <w:p w:rsidR="0068193B" w:rsidRDefault="0068193B" w:rsidP="0068193B">
          <w:pPr>
            <w:pStyle w:val="DD1B50D4514C423BBB22577C61E75EA7"/>
          </w:pPr>
          <w:r w:rsidRPr="00230C0C">
            <w:rPr>
              <w:rStyle w:val="PlaceholderText"/>
            </w:rPr>
            <w:t>Click or tap here to enter text.</w:t>
          </w:r>
        </w:p>
      </w:docPartBody>
    </w:docPart>
    <w:docPart>
      <w:docPartPr>
        <w:name w:val="3413EDB4EBBD482B9E0EE9D8F1EE9947"/>
        <w:category>
          <w:name w:val="General"/>
          <w:gallery w:val="placeholder"/>
        </w:category>
        <w:types>
          <w:type w:val="bbPlcHdr"/>
        </w:types>
        <w:behaviors>
          <w:behavior w:val="content"/>
        </w:behaviors>
        <w:guid w:val="{3DBA9100-47A3-4C0E-89D5-4966801A17EC}"/>
      </w:docPartPr>
      <w:docPartBody>
        <w:p w:rsidR="0068193B" w:rsidRDefault="0068193B" w:rsidP="0068193B">
          <w:pPr>
            <w:pStyle w:val="3413EDB4EBBD482B9E0EE9D8F1EE9947"/>
          </w:pPr>
          <w:r w:rsidRPr="00230C0C">
            <w:rPr>
              <w:rStyle w:val="PlaceholderText"/>
            </w:rPr>
            <w:t>Click or tap here to enter text.</w:t>
          </w:r>
        </w:p>
      </w:docPartBody>
    </w:docPart>
    <w:docPart>
      <w:docPartPr>
        <w:name w:val="4AA6305CDF844C8984A39492C2C6D3A7"/>
        <w:category>
          <w:name w:val="General"/>
          <w:gallery w:val="placeholder"/>
        </w:category>
        <w:types>
          <w:type w:val="bbPlcHdr"/>
        </w:types>
        <w:behaviors>
          <w:behavior w:val="content"/>
        </w:behaviors>
        <w:guid w:val="{B31DB20F-B55E-4E63-875B-E707263127EF}"/>
      </w:docPartPr>
      <w:docPartBody>
        <w:p w:rsidR="0068193B" w:rsidRDefault="0068193B" w:rsidP="0068193B">
          <w:pPr>
            <w:pStyle w:val="4AA6305CDF844C8984A39492C2C6D3A7"/>
          </w:pPr>
          <w:r w:rsidRPr="00230C0C">
            <w:rPr>
              <w:rStyle w:val="PlaceholderText"/>
            </w:rPr>
            <w:t>Click or tap here to enter text.</w:t>
          </w:r>
        </w:p>
      </w:docPartBody>
    </w:docPart>
    <w:docPart>
      <w:docPartPr>
        <w:name w:val="95BC8DB897264B40B9A3CA594D3549AC"/>
        <w:category>
          <w:name w:val="General"/>
          <w:gallery w:val="placeholder"/>
        </w:category>
        <w:types>
          <w:type w:val="bbPlcHdr"/>
        </w:types>
        <w:behaviors>
          <w:behavior w:val="content"/>
        </w:behaviors>
        <w:guid w:val="{F08A8A00-FCCD-49F1-BD7E-D4163330A768}"/>
      </w:docPartPr>
      <w:docPartBody>
        <w:p w:rsidR="0068193B" w:rsidRDefault="0068193B" w:rsidP="0068193B">
          <w:pPr>
            <w:pStyle w:val="95BC8DB897264B40B9A3CA594D3549AC"/>
          </w:pPr>
          <w:r w:rsidRPr="00230C0C">
            <w:rPr>
              <w:rStyle w:val="PlaceholderText"/>
            </w:rPr>
            <w:t>Click or tap here to enter text.</w:t>
          </w:r>
        </w:p>
      </w:docPartBody>
    </w:docPart>
    <w:docPart>
      <w:docPartPr>
        <w:name w:val="CFEBA6B3C8FA434DAE4B344108B235FD"/>
        <w:category>
          <w:name w:val="General"/>
          <w:gallery w:val="placeholder"/>
        </w:category>
        <w:types>
          <w:type w:val="bbPlcHdr"/>
        </w:types>
        <w:behaviors>
          <w:behavior w:val="content"/>
        </w:behaviors>
        <w:guid w:val="{1F98083E-EB3B-4168-80EE-E44E33B91E39}"/>
      </w:docPartPr>
      <w:docPartBody>
        <w:p w:rsidR="0068193B" w:rsidRDefault="0068193B" w:rsidP="0068193B">
          <w:pPr>
            <w:pStyle w:val="CFEBA6B3C8FA434DAE4B344108B235FD"/>
          </w:pPr>
          <w:r w:rsidRPr="00230C0C">
            <w:rPr>
              <w:rStyle w:val="PlaceholderText"/>
            </w:rPr>
            <w:t>Click or tap here to enter text.</w:t>
          </w:r>
        </w:p>
      </w:docPartBody>
    </w:docPart>
    <w:docPart>
      <w:docPartPr>
        <w:name w:val="C8A3AD62DC9842F7BD84E3684A16A12D"/>
        <w:category>
          <w:name w:val="General"/>
          <w:gallery w:val="placeholder"/>
        </w:category>
        <w:types>
          <w:type w:val="bbPlcHdr"/>
        </w:types>
        <w:behaviors>
          <w:behavior w:val="content"/>
        </w:behaviors>
        <w:guid w:val="{6291644F-0EAD-4154-B845-AB03A4180E3D}"/>
      </w:docPartPr>
      <w:docPartBody>
        <w:p w:rsidR="0068193B" w:rsidRDefault="0068193B" w:rsidP="0068193B">
          <w:pPr>
            <w:pStyle w:val="C8A3AD62DC9842F7BD84E3684A16A12D"/>
          </w:pPr>
          <w:r w:rsidRPr="00230C0C">
            <w:rPr>
              <w:rStyle w:val="PlaceholderText"/>
            </w:rPr>
            <w:t>Click or tap here to enter text.</w:t>
          </w:r>
        </w:p>
      </w:docPartBody>
    </w:docPart>
    <w:docPart>
      <w:docPartPr>
        <w:name w:val="872A87B61B4142D1B9CDF20FC9078218"/>
        <w:category>
          <w:name w:val="General"/>
          <w:gallery w:val="placeholder"/>
        </w:category>
        <w:types>
          <w:type w:val="bbPlcHdr"/>
        </w:types>
        <w:behaviors>
          <w:behavior w:val="content"/>
        </w:behaviors>
        <w:guid w:val="{5672E885-7654-4456-9BF0-B745E8F1B7B3}"/>
      </w:docPartPr>
      <w:docPartBody>
        <w:p w:rsidR="0068193B" w:rsidRDefault="0068193B" w:rsidP="0068193B">
          <w:pPr>
            <w:pStyle w:val="872A87B61B4142D1B9CDF20FC9078218"/>
          </w:pPr>
          <w:r w:rsidRPr="00230C0C">
            <w:rPr>
              <w:rStyle w:val="PlaceholderText"/>
            </w:rPr>
            <w:t>Click or tap here to enter text.</w:t>
          </w:r>
        </w:p>
      </w:docPartBody>
    </w:docPart>
    <w:docPart>
      <w:docPartPr>
        <w:name w:val="D5AE827343B042F49DF3E5251F0BAE78"/>
        <w:category>
          <w:name w:val="General"/>
          <w:gallery w:val="placeholder"/>
        </w:category>
        <w:types>
          <w:type w:val="bbPlcHdr"/>
        </w:types>
        <w:behaviors>
          <w:behavior w:val="content"/>
        </w:behaviors>
        <w:guid w:val="{CC2265A2-14AE-4556-AB03-D0CA7559BB3F}"/>
      </w:docPartPr>
      <w:docPartBody>
        <w:p w:rsidR="0068193B" w:rsidRDefault="0068193B" w:rsidP="0068193B">
          <w:pPr>
            <w:pStyle w:val="D5AE827343B042F49DF3E5251F0BAE78"/>
          </w:pPr>
          <w:r w:rsidRPr="00230C0C">
            <w:rPr>
              <w:rStyle w:val="PlaceholderText"/>
            </w:rPr>
            <w:t>Click or tap here to enter text.</w:t>
          </w:r>
        </w:p>
      </w:docPartBody>
    </w:docPart>
    <w:docPart>
      <w:docPartPr>
        <w:name w:val="9E26E94F4E9F403AA5671042D93E38FA"/>
        <w:category>
          <w:name w:val="General"/>
          <w:gallery w:val="placeholder"/>
        </w:category>
        <w:types>
          <w:type w:val="bbPlcHdr"/>
        </w:types>
        <w:behaviors>
          <w:behavior w:val="content"/>
        </w:behaviors>
        <w:guid w:val="{7E6E7387-10A1-4EC7-9886-B558A9FE2235}"/>
      </w:docPartPr>
      <w:docPartBody>
        <w:p w:rsidR="0068193B" w:rsidRDefault="0068193B" w:rsidP="0068193B">
          <w:pPr>
            <w:pStyle w:val="9E26E94F4E9F403AA5671042D93E38FA"/>
          </w:pPr>
          <w:r w:rsidRPr="00230C0C">
            <w:rPr>
              <w:rStyle w:val="PlaceholderText"/>
            </w:rPr>
            <w:t>Click or tap here to enter text.</w:t>
          </w:r>
        </w:p>
      </w:docPartBody>
    </w:docPart>
    <w:docPart>
      <w:docPartPr>
        <w:name w:val="637BCB4C0A0C429790638D1288052C5C"/>
        <w:category>
          <w:name w:val="General"/>
          <w:gallery w:val="placeholder"/>
        </w:category>
        <w:types>
          <w:type w:val="bbPlcHdr"/>
        </w:types>
        <w:behaviors>
          <w:behavior w:val="content"/>
        </w:behaviors>
        <w:guid w:val="{770D0AAF-D340-4ECC-A3B6-4B82692F3192}"/>
      </w:docPartPr>
      <w:docPartBody>
        <w:p w:rsidR="0068193B" w:rsidRDefault="0068193B" w:rsidP="0068193B">
          <w:pPr>
            <w:pStyle w:val="637BCB4C0A0C429790638D1288052C5C"/>
          </w:pPr>
          <w:r w:rsidRPr="00230C0C">
            <w:rPr>
              <w:rStyle w:val="PlaceholderText"/>
            </w:rPr>
            <w:t>Click or tap here to enter text.</w:t>
          </w:r>
        </w:p>
      </w:docPartBody>
    </w:docPart>
    <w:docPart>
      <w:docPartPr>
        <w:name w:val="70CD965CE92C4CDBA35D36947BA1EA83"/>
        <w:category>
          <w:name w:val="General"/>
          <w:gallery w:val="placeholder"/>
        </w:category>
        <w:types>
          <w:type w:val="bbPlcHdr"/>
        </w:types>
        <w:behaviors>
          <w:behavior w:val="content"/>
        </w:behaviors>
        <w:guid w:val="{65CD1936-8434-4287-99D3-79A2B813B6BA}"/>
      </w:docPartPr>
      <w:docPartBody>
        <w:p w:rsidR="0068193B" w:rsidRDefault="0068193B" w:rsidP="0068193B">
          <w:pPr>
            <w:pStyle w:val="70CD965CE92C4CDBA35D36947BA1EA83"/>
          </w:pPr>
          <w:r w:rsidRPr="00230C0C">
            <w:rPr>
              <w:rStyle w:val="PlaceholderText"/>
            </w:rPr>
            <w:t>Click or tap here to enter text.</w:t>
          </w:r>
        </w:p>
      </w:docPartBody>
    </w:docPart>
    <w:docPart>
      <w:docPartPr>
        <w:name w:val="E14EAD7D9641408EB54301F38BC1718B"/>
        <w:category>
          <w:name w:val="General"/>
          <w:gallery w:val="placeholder"/>
        </w:category>
        <w:types>
          <w:type w:val="bbPlcHdr"/>
        </w:types>
        <w:behaviors>
          <w:behavior w:val="content"/>
        </w:behaviors>
        <w:guid w:val="{248A4463-1A64-46D9-9C66-D6EF4D6D8E53}"/>
      </w:docPartPr>
      <w:docPartBody>
        <w:p w:rsidR="0068193B" w:rsidRDefault="0068193B" w:rsidP="0068193B">
          <w:pPr>
            <w:pStyle w:val="E14EAD7D9641408EB54301F38BC1718B"/>
          </w:pPr>
          <w:r w:rsidRPr="00230C0C">
            <w:rPr>
              <w:rStyle w:val="PlaceholderText"/>
            </w:rPr>
            <w:t>Click or tap here to enter text.</w:t>
          </w:r>
        </w:p>
      </w:docPartBody>
    </w:docPart>
    <w:docPart>
      <w:docPartPr>
        <w:name w:val="AA3C3285B69E4D3384D71E613871A308"/>
        <w:category>
          <w:name w:val="General"/>
          <w:gallery w:val="placeholder"/>
        </w:category>
        <w:types>
          <w:type w:val="bbPlcHdr"/>
        </w:types>
        <w:behaviors>
          <w:behavior w:val="content"/>
        </w:behaviors>
        <w:guid w:val="{483EA3AC-A3B8-45A3-8DDF-EA16627448EC}"/>
      </w:docPartPr>
      <w:docPartBody>
        <w:p w:rsidR="0068193B" w:rsidRDefault="0068193B" w:rsidP="0068193B">
          <w:pPr>
            <w:pStyle w:val="AA3C3285B69E4D3384D71E613871A308"/>
          </w:pPr>
          <w:r w:rsidRPr="00230C0C">
            <w:rPr>
              <w:rStyle w:val="PlaceholderText"/>
            </w:rPr>
            <w:t>Click or tap here to enter text.</w:t>
          </w:r>
        </w:p>
      </w:docPartBody>
    </w:docPart>
    <w:docPart>
      <w:docPartPr>
        <w:name w:val="7B611D89C3284197B7BC8C8A5B2F69D2"/>
        <w:category>
          <w:name w:val="General"/>
          <w:gallery w:val="placeholder"/>
        </w:category>
        <w:types>
          <w:type w:val="bbPlcHdr"/>
        </w:types>
        <w:behaviors>
          <w:behavior w:val="content"/>
        </w:behaviors>
        <w:guid w:val="{E352F5BD-58B3-4613-92DA-E774E56EB7DE}"/>
      </w:docPartPr>
      <w:docPartBody>
        <w:p w:rsidR="0068193B" w:rsidRDefault="0068193B" w:rsidP="0068193B">
          <w:pPr>
            <w:pStyle w:val="7B611D89C3284197B7BC8C8A5B2F69D2"/>
          </w:pPr>
          <w:r w:rsidRPr="00230C0C">
            <w:rPr>
              <w:rStyle w:val="PlaceholderText"/>
            </w:rPr>
            <w:t>Click or tap here to enter text.</w:t>
          </w:r>
        </w:p>
      </w:docPartBody>
    </w:docPart>
    <w:docPart>
      <w:docPartPr>
        <w:name w:val="6970AD6170F34186907D9734D727D17D"/>
        <w:category>
          <w:name w:val="General"/>
          <w:gallery w:val="placeholder"/>
        </w:category>
        <w:types>
          <w:type w:val="bbPlcHdr"/>
        </w:types>
        <w:behaviors>
          <w:behavior w:val="content"/>
        </w:behaviors>
        <w:guid w:val="{9875460C-2B24-466B-B874-B8701450755A}"/>
      </w:docPartPr>
      <w:docPartBody>
        <w:p w:rsidR="0068193B" w:rsidRDefault="0068193B" w:rsidP="0068193B">
          <w:pPr>
            <w:pStyle w:val="6970AD6170F34186907D9734D727D17D"/>
          </w:pPr>
          <w:r w:rsidRPr="00230C0C">
            <w:rPr>
              <w:rStyle w:val="PlaceholderText"/>
            </w:rPr>
            <w:t>Click or tap here to enter text.</w:t>
          </w:r>
        </w:p>
      </w:docPartBody>
    </w:docPart>
    <w:docPart>
      <w:docPartPr>
        <w:name w:val="629A9934D5DA4A7596FD5056741313EC"/>
        <w:category>
          <w:name w:val="General"/>
          <w:gallery w:val="placeholder"/>
        </w:category>
        <w:types>
          <w:type w:val="bbPlcHdr"/>
        </w:types>
        <w:behaviors>
          <w:behavior w:val="content"/>
        </w:behaviors>
        <w:guid w:val="{D22F4684-E30F-4E37-A204-5FAE88F5570C}"/>
      </w:docPartPr>
      <w:docPartBody>
        <w:p w:rsidR="0068193B" w:rsidRDefault="0068193B" w:rsidP="0068193B">
          <w:pPr>
            <w:pStyle w:val="629A9934D5DA4A7596FD5056741313EC"/>
          </w:pPr>
          <w:r w:rsidRPr="00230C0C">
            <w:rPr>
              <w:rStyle w:val="PlaceholderText"/>
            </w:rPr>
            <w:t>Click or tap here to enter text.</w:t>
          </w:r>
        </w:p>
      </w:docPartBody>
    </w:docPart>
    <w:docPart>
      <w:docPartPr>
        <w:name w:val="7FE4928FC3D8419784368262ADD85CF5"/>
        <w:category>
          <w:name w:val="General"/>
          <w:gallery w:val="placeholder"/>
        </w:category>
        <w:types>
          <w:type w:val="bbPlcHdr"/>
        </w:types>
        <w:behaviors>
          <w:behavior w:val="content"/>
        </w:behaviors>
        <w:guid w:val="{E0E50AC3-6990-4FB8-A59C-290C040A3700}"/>
      </w:docPartPr>
      <w:docPartBody>
        <w:p w:rsidR="0068193B" w:rsidRDefault="0068193B" w:rsidP="0068193B">
          <w:pPr>
            <w:pStyle w:val="7FE4928FC3D8419784368262ADD85CF5"/>
          </w:pPr>
          <w:r w:rsidRPr="00230C0C">
            <w:rPr>
              <w:rStyle w:val="PlaceholderText"/>
            </w:rPr>
            <w:t>Click or tap here to enter text.</w:t>
          </w:r>
        </w:p>
      </w:docPartBody>
    </w:docPart>
    <w:docPart>
      <w:docPartPr>
        <w:name w:val="DDDD26747EA1432D8D0BB59CC33FBAD6"/>
        <w:category>
          <w:name w:val="General"/>
          <w:gallery w:val="placeholder"/>
        </w:category>
        <w:types>
          <w:type w:val="bbPlcHdr"/>
        </w:types>
        <w:behaviors>
          <w:behavior w:val="content"/>
        </w:behaviors>
        <w:guid w:val="{FF36C868-FC4A-4B88-90CA-AC9BEE79D0D1}"/>
      </w:docPartPr>
      <w:docPartBody>
        <w:p w:rsidR="00086EDB" w:rsidRDefault="00086EDB" w:rsidP="00086EDB">
          <w:pPr>
            <w:pStyle w:val="DDDD26747EA1432D8D0BB59CC33FBAD6"/>
          </w:pPr>
          <w:r w:rsidRPr="00230C0C">
            <w:rPr>
              <w:rStyle w:val="PlaceholderText"/>
            </w:rPr>
            <w:t>Click or tap here to enter text.</w:t>
          </w:r>
        </w:p>
      </w:docPartBody>
    </w:docPart>
    <w:docPart>
      <w:docPartPr>
        <w:name w:val="E0E2ACB298FC44B285C62D9A6C89C28A"/>
        <w:category>
          <w:name w:val="General"/>
          <w:gallery w:val="placeholder"/>
        </w:category>
        <w:types>
          <w:type w:val="bbPlcHdr"/>
        </w:types>
        <w:behaviors>
          <w:behavior w:val="content"/>
        </w:behaviors>
        <w:guid w:val="{0611BAC5-B27F-429A-A9CB-5FD23A63B49E}"/>
      </w:docPartPr>
      <w:docPartBody>
        <w:p w:rsidR="00086EDB" w:rsidRDefault="00086EDB" w:rsidP="00086EDB">
          <w:pPr>
            <w:pStyle w:val="E0E2ACB298FC44B285C62D9A6C89C28A"/>
          </w:pPr>
          <w:r w:rsidRPr="00230C0C">
            <w:rPr>
              <w:rStyle w:val="PlaceholderText"/>
            </w:rPr>
            <w:t>Click or tap here to enter text.</w:t>
          </w:r>
        </w:p>
      </w:docPartBody>
    </w:docPart>
    <w:docPart>
      <w:docPartPr>
        <w:name w:val="9BA1084866044877BBFD6F8914F3E4E9"/>
        <w:category>
          <w:name w:val="General"/>
          <w:gallery w:val="placeholder"/>
        </w:category>
        <w:types>
          <w:type w:val="bbPlcHdr"/>
        </w:types>
        <w:behaviors>
          <w:behavior w:val="content"/>
        </w:behaviors>
        <w:guid w:val="{8310B408-3E0D-4020-9A25-77B83998E174}"/>
      </w:docPartPr>
      <w:docPartBody>
        <w:p w:rsidR="00086EDB" w:rsidRDefault="00086EDB" w:rsidP="00086EDB">
          <w:pPr>
            <w:pStyle w:val="9BA1084866044877BBFD6F8914F3E4E9"/>
          </w:pPr>
          <w:r w:rsidRPr="00230C0C">
            <w:rPr>
              <w:rStyle w:val="PlaceholderText"/>
            </w:rPr>
            <w:t>Click or tap here to enter text.</w:t>
          </w:r>
        </w:p>
      </w:docPartBody>
    </w:docPart>
    <w:docPart>
      <w:docPartPr>
        <w:name w:val="757FA4FC60744A75B97DFEB483A65DA7"/>
        <w:category>
          <w:name w:val="General"/>
          <w:gallery w:val="placeholder"/>
        </w:category>
        <w:types>
          <w:type w:val="bbPlcHdr"/>
        </w:types>
        <w:behaviors>
          <w:behavior w:val="content"/>
        </w:behaviors>
        <w:guid w:val="{E87F922D-1A70-4DCF-A3DF-E42CE1690755}"/>
      </w:docPartPr>
      <w:docPartBody>
        <w:p w:rsidR="00086EDB" w:rsidRDefault="00086EDB" w:rsidP="00086EDB">
          <w:pPr>
            <w:pStyle w:val="757FA4FC60744A75B97DFEB483A65DA7"/>
          </w:pPr>
          <w:r w:rsidRPr="00230C0C">
            <w:rPr>
              <w:rStyle w:val="PlaceholderText"/>
            </w:rPr>
            <w:t>Click or tap here to enter text.</w:t>
          </w:r>
        </w:p>
      </w:docPartBody>
    </w:docPart>
    <w:docPart>
      <w:docPartPr>
        <w:name w:val="59BBC91084E74486BEABA13C5D026A82"/>
        <w:category>
          <w:name w:val="General"/>
          <w:gallery w:val="placeholder"/>
        </w:category>
        <w:types>
          <w:type w:val="bbPlcHdr"/>
        </w:types>
        <w:behaviors>
          <w:behavior w:val="content"/>
        </w:behaviors>
        <w:guid w:val="{D88AC1E2-C045-403F-99AD-E731A1FCF749}"/>
      </w:docPartPr>
      <w:docPartBody>
        <w:p w:rsidR="00086EDB" w:rsidRDefault="00086EDB" w:rsidP="00086EDB">
          <w:pPr>
            <w:pStyle w:val="59BBC91084E74486BEABA13C5D026A82"/>
          </w:pPr>
          <w:r w:rsidRPr="00230C0C">
            <w:rPr>
              <w:rStyle w:val="PlaceholderText"/>
            </w:rPr>
            <w:t>Click or tap here to enter text.</w:t>
          </w:r>
        </w:p>
      </w:docPartBody>
    </w:docPart>
    <w:docPart>
      <w:docPartPr>
        <w:name w:val="B604CE00679D4E4C9B0C62E4D2DB4CB0"/>
        <w:category>
          <w:name w:val="General"/>
          <w:gallery w:val="placeholder"/>
        </w:category>
        <w:types>
          <w:type w:val="bbPlcHdr"/>
        </w:types>
        <w:behaviors>
          <w:behavior w:val="content"/>
        </w:behaviors>
        <w:guid w:val="{0F1E7E3D-F5CA-4027-9B2C-B8638F8CF578}"/>
      </w:docPartPr>
      <w:docPartBody>
        <w:p w:rsidR="00086EDB" w:rsidRDefault="00086EDB" w:rsidP="00086EDB">
          <w:pPr>
            <w:pStyle w:val="B604CE00679D4E4C9B0C62E4D2DB4CB0"/>
          </w:pPr>
          <w:r w:rsidRPr="00230C0C">
            <w:rPr>
              <w:rStyle w:val="PlaceholderText"/>
            </w:rPr>
            <w:t>Click or tap here to enter text.</w:t>
          </w:r>
        </w:p>
      </w:docPartBody>
    </w:docPart>
    <w:docPart>
      <w:docPartPr>
        <w:name w:val="060B6E064D114A56934EF8EA3D2B51A7"/>
        <w:category>
          <w:name w:val="General"/>
          <w:gallery w:val="placeholder"/>
        </w:category>
        <w:types>
          <w:type w:val="bbPlcHdr"/>
        </w:types>
        <w:behaviors>
          <w:behavior w:val="content"/>
        </w:behaviors>
        <w:guid w:val="{6F724B0F-1FFB-4982-9F95-E5580599271D}"/>
      </w:docPartPr>
      <w:docPartBody>
        <w:p w:rsidR="00086EDB" w:rsidRDefault="00086EDB" w:rsidP="00086EDB">
          <w:pPr>
            <w:pStyle w:val="060B6E064D114A56934EF8EA3D2B51A7"/>
          </w:pPr>
          <w:r w:rsidRPr="00230C0C">
            <w:rPr>
              <w:rStyle w:val="PlaceholderText"/>
            </w:rPr>
            <w:t>Click or tap here to enter text.</w:t>
          </w:r>
        </w:p>
      </w:docPartBody>
    </w:docPart>
    <w:docPart>
      <w:docPartPr>
        <w:name w:val="54B4B9769BE3420AB1C9E7E9EEC59097"/>
        <w:category>
          <w:name w:val="General"/>
          <w:gallery w:val="placeholder"/>
        </w:category>
        <w:types>
          <w:type w:val="bbPlcHdr"/>
        </w:types>
        <w:behaviors>
          <w:behavior w:val="content"/>
        </w:behaviors>
        <w:guid w:val="{A96753F4-0F99-470D-93B0-0B73372B0992}"/>
      </w:docPartPr>
      <w:docPartBody>
        <w:p w:rsidR="00086EDB" w:rsidRDefault="00086EDB" w:rsidP="00086EDB">
          <w:pPr>
            <w:pStyle w:val="54B4B9769BE3420AB1C9E7E9EEC59097"/>
          </w:pPr>
          <w:r w:rsidRPr="00230C0C">
            <w:rPr>
              <w:rStyle w:val="PlaceholderText"/>
            </w:rPr>
            <w:t>Click or tap here to enter text.</w:t>
          </w:r>
        </w:p>
      </w:docPartBody>
    </w:docPart>
    <w:docPart>
      <w:docPartPr>
        <w:name w:val="7EBCF589A02847FA826B0F6F03596EAB"/>
        <w:category>
          <w:name w:val="General"/>
          <w:gallery w:val="placeholder"/>
        </w:category>
        <w:types>
          <w:type w:val="bbPlcHdr"/>
        </w:types>
        <w:behaviors>
          <w:behavior w:val="content"/>
        </w:behaviors>
        <w:guid w:val="{069E7E29-1E3D-4C74-B667-38B42FF6CB32}"/>
      </w:docPartPr>
      <w:docPartBody>
        <w:p w:rsidR="00086EDB" w:rsidRDefault="00086EDB" w:rsidP="00086EDB">
          <w:pPr>
            <w:pStyle w:val="7EBCF589A02847FA826B0F6F03596EAB"/>
          </w:pPr>
          <w:r w:rsidRPr="00230C0C">
            <w:rPr>
              <w:rStyle w:val="PlaceholderText"/>
            </w:rPr>
            <w:t>Click or tap here to enter text.</w:t>
          </w:r>
        </w:p>
      </w:docPartBody>
    </w:docPart>
    <w:docPart>
      <w:docPartPr>
        <w:name w:val="14B88EBF5C9D4AA199BCAEA82086FC98"/>
        <w:category>
          <w:name w:val="General"/>
          <w:gallery w:val="placeholder"/>
        </w:category>
        <w:types>
          <w:type w:val="bbPlcHdr"/>
        </w:types>
        <w:behaviors>
          <w:behavior w:val="content"/>
        </w:behaviors>
        <w:guid w:val="{5C877564-4400-487C-8D92-3C7A9785A913}"/>
      </w:docPartPr>
      <w:docPartBody>
        <w:p w:rsidR="00086EDB" w:rsidRDefault="00086EDB" w:rsidP="00086EDB">
          <w:pPr>
            <w:pStyle w:val="14B88EBF5C9D4AA199BCAEA82086FC98"/>
          </w:pPr>
          <w:r w:rsidRPr="00230C0C">
            <w:rPr>
              <w:rStyle w:val="PlaceholderText"/>
            </w:rPr>
            <w:t>Click or tap here to enter text.</w:t>
          </w:r>
        </w:p>
      </w:docPartBody>
    </w:docPart>
    <w:docPart>
      <w:docPartPr>
        <w:name w:val="4ABA618176A54DDCB08ED077A8112815"/>
        <w:category>
          <w:name w:val="General"/>
          <w:gallery w:val="placeholder"/>
        </w:category>
        <w:types>
          <w:type w:val="bbPlcHdr"/>
        </w:types>
        <w:behaviors>
          <w:behavior w:val="content"/>
        </w:behaviors>
        <w:guid w:val="{57AC6122-C7F2-4343-8FF9-8796A290F2E8}"/>
      </w:docPartPr>
      <w:docPartBody>
        <w:p w:rsidR="00086EDB" w:rsidRDefault="00086EDB" w:rsidP="00086EDB">
          <w:pPr>
            <w:pStyle w:val="4ABA618176A54DDCB08ED077A8112815"/>
          </w:pPr>
          <w:r w:rsidRPr="00230C0C">
            <w:rPr>
              <w:rStyle w:val="PlaceholderText"/>
            </w:rPr>
            <w:t>Click or tap here to enter text.</w:t>
          </w:r>
        </w:p>
      </w:docPartBody>
    </w:docPart>
    <w:docPart>
      <w:docPartPr>
        <w:name w:val="EF81824341374622877543966277BDC4"/>
        <w:category>
          <w:name w:val="General"/>
          <w:gallery w:val="placeholder"/>
        </w:category>
        <w:types>
          <w:type w:val="bbPlcHdr"/>
        </w:types>
        <w:behaviors>
          <w:behavior w:val="content"/>
        </w:behaviors>
        <w:guid w:val="{7A571432-EAE3-4085-A1AF-E80EF8AF6C30}"/>
      </w:docPartPr>
      <w:docPartBody>
        <w:p w:rsidR="00086EDB" w:rsidRDefault="00086EDB" w:rsidP="00086EDB">
          <w:pPr>
            <w:pStyle w:val="EF81824341374622877543966277BDC4"/>
          </w:pPr>
          <w:r w:rsidRPr="00230C0C">
            <w:rPr>
              <w:rStyle w:val="PlaceholderText"/>
            </w:rPr>
            <w:t>Click or tap here to enter text.</w:t>
          </w:r>
        </w:p>
      </w:docPartBody>
    </w:docPart>
    <w:docPart>
      <w:docPartPr>
        <w:name w:val="21248DA52C6F4599B9E103B76AA2A1D0"/>
        <w:category>
          <w:name w:val="General"/>
          <w:gallery w:val="placeholder"/>
        </w:category>
        <w:types>
          <w:type w:val="bbPlcHdr"/>
        </w:types>
        <w:behaviors>
          <w:behavior w:val="content"/>
        </w:behaviors>
        <w:guid w:val="{CE82DFD1-264D-4E3E-B4BF-B068910E71F1}"/>
      </w:docPartPr>
      <w:docPartBody>
        <w:p w:rsidR="00086EDB" w:rsidRDefault="00086EDB" w:rsidP="00086EDB">
          <w:pPr>
            <w:pStyle w:val="21248DA52C6F4599B9E103B76AA2A1D0"/>
          </w:pPr>
          <w:r w:rsidRPr="00230C0C">
            <w:rPr>
              <w:rStyle w:val="PlaceholderText"/>
            </w:rPr>
            <w:t>Click or tap here to enter text.</w:t>
          </w:r>
        </w:p>
      </w:docPartBody>
    </w:docPart>
    <w:docPart>
      <w:docPartPr>
        <w:name w:val="D0A1EA08799847F18CB4AF872CEBBF10"/>
        <w:category>
          <w:name w:val="General"/>
          <w:gallery w:val="placeholder"/>
        </w:category>
        <w:types>
          <w:type w:val="bbPlcHdr"/>
        </w:types>
        <w:behaviors>
          <w:behavior w:val="content"/>
        </w:behaviors>
        <w:guid w:val="{3A21390C-5468-4A9D-B018-93139A48D2C1}"/>
      </w:docPartPr>
      <w:docPartBody>
        <w:p w:rsidR="00086EDB" w:rsidRDefault="00086EDB" w:rsidP="00086EDB">
          <w:pPr>
            <w:pStyle w:val="D0A1EA08799847F18CB4AF872CEBBF10"/>
          </w:pPr>
          <w:r w:rsidRPr="00230C0C">
            <w:rPr>
              <w:rStyle w:val="PlaceholderText"/>
            </w:rPr>
            <w:t>Click or tap here to enter text.</w:t>
          </w:r>
        </w:p>
      </w:docPartBody>
    </w:docPart>
    <w:docPart>
      <w:docPartPr>
        <w:name w:val="80F1C060C1114232937F5E06D52B44B3"/>
        <w:category>
          <w:name w:val="General"/>
          <w:gallery w:val="placeholder"/>
        </w:category>
        <w:types>
          <w:type w:val="bbPlcHdr"/>
        </w:types>
        <w:behaviors>
          <w:behavior w:val="content"/>
        </w:behaviors>
        <w:guid w:val="{056EEE4D-2F2C-41C3-A6D4-BDFC17BF9A9C}"/>
      </w:docPartPr>
      <w:docPartBody>
        <w:p w:rsidR="00086EDB" w:rsidRDefault="00086EDB" w:rsidP="00086EDB">
          <w:pPr>
            <w:pStyle w:val="80F1C060C1114232937F5E06D52B44B3"/>
          </w:pPr>
          <w:r w:rsidRPr="00230C0C">
            <w:rPr>
              <w:rStyle w:val="PlaceholderText"/>
            </w:rPr>
            <w:t>Click or tap here to enter text.</w:t>
          </w:r>
        </w:p>
      </w:docPartBody>
    </w:docPart>
    <w:docPart>
      <w:docPartPr>
        <w:name w:val="5189F646FE2047C4B6BE678198322F1F"/>
        <w:category>
          <w:name w:val="General"/>
          <w:gallery w:val="placeholder"/>
        </w:category>
        <w:types>
          <w:type w:val="bbPlcHdr"/>
        </w:types>
        <w:behaviors>
          <w:behavior w:val="content"/>
        </w:behaviors>
        <w:guid w:val="{635B14FC-4665-49B1-8B69-C1B387E90D2D}"/>
      </w:docPartPr>
      <w:docPartBody>
        <w:p w:rsidR="00086EDB" w:rsidRDefault="00086EDB" w:rsidP="00086EDB">
          <w:pPr>
            <w:pStyle w:val="5189F646FE2047C4B6BE678198322F1F"/>
          </w:pPr>
          <w:r w:rsidRPr="00230C0C">
            <w:rPr>
              <w:rStyle w:val="PlaceholderText"/>
            </w:rPr>
            <w:t>Click or tap here to enter text.</w:t>
          </w:r>
        </w:p>
      </w:docPartBody>
    </w:docPart>
    <w:docPart>
      <w:docPartPr>
        <w:name w:val="BD8CE146EF21447CBEF1C46A248E8799"/>
        <w:category>
          <w:name w:val="General"/>
          <w:gallery w:val="placeholder"/>
        </w:category>
        <w:types>
          <w:type w:val="bbPlcHdr"/>
        </w:types>
        <w:behaviors>
          <w:behavior w:val="content"/>
        </w:behaviors>
        <w:guid w:val="{6997362C-1C70-4ACA-B728-82628C1397DF}"/>
      </w:docPartPr>
      <w:docPartBody>
        <w:p w:rsidR="00086EDB" w:rsidRDefault="00086EDB" w:rsidP="00086EDB">
          <w:pPr>
            <w:pStyle w:val="BD8CE146EF21447CBEF1C46A248E8799"/>
          </w:pPr>
          <w:r w:rsidRPr="00230C0C">
            <w:rPr>
              <w:rStyle w:val="PlaceholderText"/>
            </w:rPr>
            <w:t>Click or tap here to enter text.</w:t>
          </w:r>
        </w:p>
      </w:docPartBody>
    </w:docPart>
    <w:docPart>
      <w:docPartPr>
        <w:name w:val="9786DD7D90A54C2F984D063FE820F119"/>
        <w:category>
          <w:name w:val="General"/>
          <w:gallery w:val="placeholder"/>
        </w:category>
        <w:types>
          <w:type w:val="bbPlcHdr"/>
        </w:types>
        <w:behaviors>
          <w:behavior w:val="content"/>
        </w:behaviors>
        <w:guid w:val="{53C74347-0C11-4ADB-9AD1-0BA0D08B335B}"/>
      </w:docPartPr>
      <w:docPartBody>
        <w:p w:rsidR="00086EDB" w:rsidRDefault="00086EDB" w:rsidP="00086EDB">
          <w:pPr>
            <w:pStyle w:val="9786DD7D90A54C2F984D063FE820F119"/>
          </w:pPr>
          <w:r w:rsidRPr="00230C0C">
            <w:rPr>
              <w:rStyle w:val="PlaceholderText"/>
            </w:rPr>
            <w:t>Click or tap here to enter text.</w:t>
          </w:r>
        </w:p>
      </w:docPartBody>
    </w:docPart>
    <w:docPart>
      <w:docPartPr>
        <w:name w:val="AB28C6494A4A44C5ADDE34736C4B1842"/>
        <w:category>
          <w:name w:val="General"/>
          <w:gallery w:val="placeholder"/>
        </w:category>
        <w:types>
          <w:type w:val="bbPlcHdr"/>
        </w:types>
        <w:behaviors>
          <w:behavior w:val="content"/>
        </w:behaviors>
        <w:guid w:val="{0A7672D6-74CC-42A4-BFA5-B6A8A3B09242}"/>
      </w:docPartPr>
      <w:docPartBody>
        <w:p w:rsidR="00086EDB" w:rsidRDefault="00086EDB" w:rsidP="00086EDB">
          <w:pPr>
            <w:pStyle w:val="AB28C6494A4A44C5ADDE34736C4B1842"/>
          </w:pPr>
          <w:r w:rsidRPr="00230C0C">
            <w:rPr>
              <w:rStyle w:val="PlaceholderText"/>
            </w:rPr>
            <w:t>Click or tap here to enter text.</w:t>
          </w:r>
        </w:p>
      </w:docPartBody>
    </w:docPart>
    <w:docPart>
      <w:docPartPr>
        <w:name w:val="7A37479D39964827BB101DAD0C2B41A1"/>
        <w:category>
          <w:name w:val="General"/>
          <w:gallery w:val="placeholder"/>
        </w:category>
        <w:types>
          <w:type w:val="bbPlcHdr"/>
        </w:types>
        <w:behaviors>
          <w:behavior w:val="content"/>
        </w:behaviors>
        <w:guid w:val="{C3F1AF95-D57C-4100-9EE9-1B4D1F16FEAC}"/>
      </w:docPartPr>
      <w:docPartBody>
        <w:p w:rsidR="00086EDB" w:rsidRDefault="00086EDB" w:rsidP="00086EDB">
          <w:pPr>
            <w:pStyle w:val="7A37479D39964827BB101DAD0C2B41A1"/>
          </w:pPr>
          <w:r w:rsidRPr="00230C0C">
            <w:rPr>
              <w:rStyle w:val="PlaceholderText"/>
            </w:rPr>
            <w:t>Click or tap here to enter text.</w:t>
          </w:r>
        </w:p>
      </w:docPartBody>
    </w:docPart>
    <w:docPart>
      <w:docPartPr>
        <w:name w:val="7BFC4AF7D3EC4813BAD726A96095C97E"/>
        <w:category>
          <w:name w:val="General"/>
          <w:gallery w:val="placeholder"/>
        </w:category>
        <w:types>
          <w:type w:val="bbPlcHdr"/>
        </w:types>
        <w:behaviors>
          <w:behavior w:val="content"/>
        </w:behaviors>
        <w:guid w:val="{616CFF5F-BABB-4143-9A0A-E68320AC53B8}"/>
      </w:docPartPr>
      <w:docPartBody>
        <w:p w:rsidR="00086EDB" w:rsidRDefault="00086EDB" w:rsidP="00086EDB">
          <w:pPr>
            <w:pStyle w:val="7BFC4AF7D3EC4813BAD726A96095C97E"/>
          </w:pPr>
          <w:r w:rsidRPr="00230C0C">
            <w:rPr>
              <w:rStyle w:val="PlaceholderText"/>
            </w:rPr>
            <w:t>Click or tap here to enter text.</w:t>
          </w:r>
        </w:p>
      </w:docPartBody>
    </w:docPart>
    <w:docPart>
      <w:docPartPr>
        <w:name w:val="A021DD3EBEFC45A1A01AFCC552A2BA71"/>
        <w:category>
          <w:name w:val="General"/>
          <w:gallery w:val="placeholder"/>
        </w:category>
        <w:types>
          <w:type w:val="bbPlcHdr"/>
        </w:types>
        <w:behaviors>
          <w:behavior w:val="content"/>
        </w:behaviors>
        <w:guid w:val="{53DDD896-5D2A-4363-937D-B6774845020B}"/>
      </w:docPartPr>
      <w:docPartBody>
        <w:p w:rsidR="00086EDB" w:rsidRDefault="00086EDB" w:rsidP="00086EDB">
          <w:pPr>
            <w:pStyle w:val="A021DD3EBEFC45A1A01AFCC552A2BA71"/>
          </w:pPr>
          <w:r w:rsidRPr="00230C0C">
            <w:rPr>
              <w:rStyle w:val="PlaceholderText"/>
            </w:rPr>
            <w:t>Click or tap here to enter text.</w:t>
          </w:r>
        </w:p>
      </w:docPartBody>
    </w:docPart>
    <w:docPart>
      <w:docPartPr>
        <w:name w:val="18D4F4B751314A8EBC7B3C6809FDB699"/>
        <w:category>
          <w:name w:val="General"/>
          <w:gallery w:val="placeholder"/>
        </w:category>
        <w:types>
          <w:type w:val="bbPlcHdr"/>
        </w:types>
        <w:behaviors>
          <w:behavior w:val="content"/>
        </w:behaviors>
        <w:guid w:val="{1217689E-55D5-41B2-A72E-4397CE727E75}"/>
      </w:docPartPr>
      <w:docPartBody>
        <w:p w:rsidR="00086EDB" w:rsidRDefault="00086EDB" w:rsidP="00086EDB">
          <w:pPr>
            <w:pStyle w:val="18D4F4B751314A8EBC7B3C6809FDB699"/>
          </w:pPr>
          <w:r w:rsidRPr="00230C0C">
            <w:rPr>
              <w:rStyle w:val="PlaceholderText"/>
            </w:rPr>
            <w:t>Click or tap here to enter text.</w:t>
          </w:r>
        </w:p>
      </w:docPartBody>
    </w:docPart>
    <w:docPart>
      <w:docPartPr>
        <w:name w:val="4EF37673F5844B168FA260988819A949"/>
        <w:category>
          <w:name w:val="General"/>
          <w:gallery w:val="placeholder"/>
        </w:category>
        <w:types>
          <w:type w:val="bbPlcHdr"/>
        </w:types>
        <w:behaviors>
          <w:behavior w:val="content"/>
        </w:behaviors>
        <w:guid w:val="{FF0E3423-792E-4F75-A98A-B28ED084A6CF}"/>
      </w:docPartPr>
      <w:docPartBody>
        <w:p w:rsidR="00086EDB" w:rsidRDefault="00086EDB" w:rsidP="00086EDB">
          <w:pPr>
            <w:pStyle w:val="4EF37673F5844B168FA260988819A949"/>
          </w:pPr>
          <w:r w:rsidRPr="00230C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DM Sans Medium">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D1"/>
    <w:rsid w:val="00086EDB"/>
    <w:rsid w:val="000D0BCB"/>
    <w:rsid w:val="00192547"/>
    <w:rsid w:val="00350C79"/>
    <w:rsid w:val="003E1F83"/>
    <w:rsid w:val="004B4308"/>
    <w:rsid w:val="0068193B"/>
    <w:rsid w:val="006F6242"/>
    <w:rsid w:val="00825887"/>
    <w:rsid w:val="008307A0"/>
    <w:rsid w:val="008712CE"/>
    <w:rsid w:val="00876EDB"/>
    <w:rsid w:val="00891FFB"/>
    <w:rsid w:val="009210A3"/>
    <w:rsid w:val="00923DD1"/>
    <w:rsid w:val="0098230B"/>
    <w:rsid w:val="00B55483"/>
    <w:rsid w:val="00D32441"/>
    <w:rsid w:val="00E41E57"/>
    <w:rsid w:val="00FB3159"/>
    <w:rsid w:val="00FC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EDB"/>
    <w:rPr>
      <w:color w:val="808080"/>
    </w:rPr>
  </w:style>
  <w:style w:type="paragraph" w:customStyle="1" w:styleId="DDDD26747EA1432D8D0BB59CC33FBAD6">
    <w:name w:val="DDDD26747EA1432D8D0BB59CC33FBAD6"/>
    <w:rsid w:val="00086EDB"/>
  </w:style>
  <w:style w:type="paragraph" w:customStyle="1" w:styleId="E0E2ACB298FC44B285C62D9A6C89C28A">
    <w:name w:val="E0E2ACB298FC44B285C62D9A6C89C28A"/>
    <w:rsid w:val="00086EDB"/>
  </w:style>
  <w:style w:type="paragraph" w:customStyle="1" w:styleId="9BA1084866044877BBFD6F8914F3E4E9">
    <w:name w:val="9BA1084866044877BBFD6F8914F3E4E9"/>
    <w:rsid w:val="00086EDB"/>
  </w:style>
  <w:style w:type="paragraph" w:customStyle="1" w:styleId="757FA4FC60744A75B97DFEB483A65DA7">
    <w:name w:val="757FA4FC60744A75B97DFEB483A65DA7"/>
    <w:rsid w:val="00086EDB"/>
  </w:style>
  <w:style w:type="paragraph" w:customStyle="1" w:styleId="59BBC91084E74486BEABA13C5D026A82">
    <w:name w:val="59BBC91084E74486BEABA13C5D026A82"/>
    <w:rsid w:val="00086EDB"/>
  </w:style>
  <w:style w:type="paragraph" w:customStyle="1" w:styleId="B604CE00679D4E4C9B0C62E4D2DB4CB0">
    <w:name w:val="B604CE00679D4E4C9B0C62E4D2DB4CB0"/>
    <w:rsid w:val="00086EDB"/>
  </w:style>
  <w:style w:type="paragraph" w:customStyle="1" w:styleId="060B6E064D114A56934EF8EA3D2B51A7">
    <w:name w:val="060B6E064D114A56934EF8EA3D2B51A7"/>
    <w:rsid w:val="00086EDB"/>
  </w:style>
  <w:style w:type="paragraph" w:customStyle="1" w:styleId="54B4B9769BE3420AB1C9E7E9EEC59097">
    <w:name w:val="54B4B9769BE3420AB1C9E7E9EEC59097"/>
    <w:rsid w:val="00086EDB"/>
  </w:style>
  <w:style w:type="paragraph" w:customStyle="1" w:styleId="7EBCF589A02847FA826B0F6F03596EAB">
    <w:name w:val="7EBCF589A02847FA826B0F6F03596EAB"/>
    <w:rsid w:val="00086EDB"/>
  </w:style>
  <w:style w:type="paragraph" w:customStyle="1" w:styleId="14B88EBF5C9D4AA199BCAEA82086FC98">
    <w:name w:val="14B88EBF5C9D4AA199BCAEA82086FC98"/>
    <w:rsid w:val="00086EDB"/>
  </w:style>
  <w:style w:type="paragraph" w:customStyle="1" w:styleId="4ABA618176A54DDCB08ED077A8112815">
    <w:name w:val="4ABA618176A54DDCB08ED077A8112815"/>
    <w:rsid w:val="00086EDB"/>
  </w:style>
  <w:style w:type="paragraph" w:customStyle="1" w:styleId="E66BB1E5FB3143D19280626A3476211D">
    <w:name w:val="E66BB1E5FB3143D19280626A3476211D"/>
    <w:rsid w:val="00923DD1"/>
  </w:style>
  <w:style w:type="paragraph" w:customStyle="1" w:styleId="3B6F8DE92D2B4AF79BD5B8EF4DEA3327">
    <w:name w:val="3B6F8DE92D2B4AF79BD5B8EF4DEA3327"/>
    <w:rsid w:val="00923DD1"/>
  </w:style>
  <w:style w:type="paragraph" w:customStyle="1" w:styleId="6693E2F0D87E43A7A93BFF6CA20A6E4C">
    <w:name w:val="6693E2F0D87E43A7A93BFF6CA20A6E4C"/>
    <w:rsid w:val="00923DD1"/>
  </w:style>
  <w:style w:type="paragraph" w:customStyle="1" w:styleId="3118E375432742689E191B13B6B81A84">
    <w:name w:val="3118E375432742689E191B13B6B81A84"/>
    <w:rsid w:val="00923DD1"/>
  </w:style>
  <w:style w:type="paragraph" w:customStyle="1" w:styleId="71E905B333E2470EAC7B5E000606CACF">
    <w:name w:val="71E905B333E2470EAC7B5E000606CACF"/>
    <w:rsid w:val="00923DD1"/>
  </w:style>
  <w:style w:type="paragraph" w:customStyle="1" w:styleId="EF81824341374622877543966277BDC4">
    <w:name w:val="EF81824341374622877543966277BDC4"/>
    <w:rsid w:val="00086EDB"/>
  </w:style>
  <w:style w:type="paragraph" w:customStyle="1" w:styleId="21248DA52C6F4599B9E103B76AA2A1D0">
    <w:name w:val="21248DA52C6F4599B9E103B76AA2A1D0"/>
    <w:rsid w:val="00086EDB"/>
  </w:style>
  <w:style w:type="paragraph" w:customStyle="1" w:styleId="D0A1EA08799847F18CB4AF872CEBBF10">
    <w:name w:val="D0A1EA08799847F18CB4AF872CEBBF10"/>
    <w:rsid w:val="00086EDB"/>
  </w:style>
  <w:style w:type="paragraph" w:customStyle="1" w:styleId="80F1C060C1114232937F5E06D52B44B3">
    <w:name w:val="80F1C060C1114232937F5E06D52B44B3"/>
    <w:rsid w:val="00086EDB"/>
  </w:style>
  <w:style w:type="paragraph" w:customStyle="1" w:styleId="5189F646FE2047C4B6BE678198322F1F">
    <w:name w:val="5189F646FE2047C4B6BE678198322F1F"/>
    <w:rsid w:val="00086EDB"/>
  </w:style>
  <w:style w:type="paragraph" w:customStyle="1" w:styleId="BD8CE146EF21447CBEF1C46A248E8799">
    <w:name w:val="BD8CE146EF21447CBEF1C46A248E8799"/>
    <w:rsid w:val="00086EDB"/>
  </w:style>
  <w:style w:type="paragraph" w:customStyle="1" w:styleId="9786DD7D90A54C2F984D063FE820F119">
    <w:name w:val="9786DD7D90A54C2F984D063FE820F119"/>
    <w:rsid w:val="00086EDB"/>
  </w:style>
  <w:style w:type="paragraph" w:customStyle="1" w:styleId="AB28C6494A4A44C5ADDE34736C4B1842">
    <w:name w:val="AB28C6494A4A44C5ADDE34736C4B1842"/>
    <w:rsid w:val="00086EDB"/>
  </w:style>
  <w:style w:type="paragraph" w:customStyle="1" w:styleId="7A37479D39964827BB101DAD0C2B41A1">
    <w:name w:val="7A37479D39964827BB101DAD0C2B41A1"/>
    <w:rsid w:val="00086EDB"/>
  </w:style>
  <w:style w:type="paragraph" w:customStyle="1" w:styleId="7BFC4AF7D3EC4813BAD726A96095C97E">
    <w:name w:val="7BFC4AF7D3EC4813BAD726A96095C97E"/>
    <w:rsid w:val="00086EDB"/>
  </w:style>
  <w:style w:type="paragraph" w:customStyle="1" w:styleId="A021DD3EBEFC45A1A01AFCC552A2BA71">
    <w:name w:val="A021DD3EBEFC45A1A01AFCC552A2BA71"/>
    <w:rsid w:val="00086EDB"/>
  </w:style>
  <w:style w:type="paragraph" w:customStyle="1" w:styleId="18D4F4B751314A8EBC7B3C6809FDB699">
    <w:name w:val="18D4F4B751314A8EBC7B3C6809FDB699"/>
    <w:rsid w:val="00086EDB"/>
  </w:style>
  <w:style w:type="paragraph" w:customStyle="1" w:styleId="4EF37673F5844B168FA260988819A949">
    <w:name w:val="4EF37673F5844B168FA260988819A949"/>
    <w:rsid w:val="00086EDB"/>
  </w:style>
  <w:style w:type="paragraph" w:customStyle="1" w:styleId="C6DC383073A444148A13E04433F4BE2B6">
    <w:name w:val="C6DC383073A444148A13E04433F4BE2B6"/>
    <w:rsid w:val="0068193B"/>
    <w:pPr>
      <w:spacing w:after="240" w:line="264" w:lineRule="auto"/>
    </w:pPr>
    <w:rPr>
      <w:rFonts w:ascii="DM Sans" w:eastAsiaTheme="minorHAnsi" w:hAnsi="DM Sans"/>
      <w:kern w:val="0"/>
      <w:szCs w:val="21"/>
      <w14:ligatures w14:val="none"/>
    </w:rPr>
  </w:style>
  <w:style w:type="paragraph" w:customStyle="1" w:styleId="F5D705C63ACC4F8582CED89BD59356A86">
    <w:name w:val="F5D705C63ACC4F8582CED89BD59356A86"/>
    <w:rsid w:val="0068193B"/>
    <w:pPr>
      <w:spacing w:after="240" w:line="264" w:lineRule="auto"/>
    </w:pPr>
    <w:rPr>
      <w:rFonts w:ascii="DM Sans" w:eastAsiaTheme="minorHAnsi" w:hAnsi="DM Sans"/>
      <w:kern w:val="0"/>
      <w:szCs w:val="21"/>
      <w14:ligatures w14:val="none"/>
    </w:rPr>
  </w:style>
  <w:style w:type="paragraph" w:customStyle="1" w:styleId="FF401F2AAAD14D92AB1D2ECD1F3702ED6">
    <w:name w:val="FF401F2AAAD14D92AB1D2ECD1F3702ED6"/>
    <w:rsid w:val="0068193B"/>
    <w:pPr>
      <w:spacing w:after="240" w:line="264" w:lineRule="auto"/>
    </w:pPr>
    <w:rPr>
      <w:rFonts w:ascii="DM Sans" w:eastAsiaTheme="minorHAnsi" w:hAnsi="DM Sans"/>
      <w:kern w:val="0"/>
      <w:szCs w:val="21"/>
      <w14:ligatures w14:val="none"/>
    </w:rPr>
  </w:style>
  <w:style w:type="paragraph" w:customStyle="1" w:styleId="8A5E046291CE4DB5B3A8C6485D95AB876">
    <w:name w:val="8A5E046291CE4DB5B3A8C6485D95AB876"/>
    <w:rsid w:val="0068193B"/>
    <w:pPr>
      <w:spacing w:after="240" w:line="264" w:lineRule="auto"/>
    </w:pPr>
    <w:rPr>
      <w:rFonts w:ascii="DM Sans" w:eastAsiaTheme="minorHAnsi" w:hAnsi="DM Sans"/>
      <w:kern w:val="0"/>
      <w:szCs w:val="21"/>
      <w14:ligatures w14:val="none"/>
    </w:rPr>
  </w:style>
  <w:style w:type="paragraph" w:customStyle="1" w:styleId="B5D9DE81E5094304B3C3D9B0DC178FA36">
    <w:name w:val="B5D9DE81E5094304B3C3D9B0DC178FA36"/>
    <w:rsid w:val="0068193B"/>
    <w:pPr>
      <w:spacing w:after="240" w:line="264" w:lineRule="auto"/>
    </w:pPr>
    <w:rPr>
      <w:rFonts w:ascii="DM Sans" w:eastAsiaTheme="minorHAnsi" w:hAnsi="DM Sans"/>
      <w:kern w:val="0"/>
      <w:szCs w:val="21"/>
      <w14:ligatures w14:val="none"/>
    </w:rPr>
  </w:style>
  <w:style w:type="paragraph" w:customStyle="1" w:styleId="4668423582E64E1E8D2DB669D1C0E0C86">
    <w:name w:val="4668423582E64E1E8D2DB669D1C0E0C86"/>
    <w:rsid w:val="0068193B"/>
    <w:pPr>
      <w:spacing w:after="240" w:line="264" w:lineRule="auto"/>
    </w:pPr>
    <w:rPr>
      <w:rFonts w:ascii="DM Sans" w:eastAsiaTheme="minorHAnsi" w:hAnsi="DM Sans"/>
      <w:kern w:val="0"/>
      <w:szCs w:val="21"/>
      <w14:ligatures w14:val="none"/>
    </w:rPr>
  </w:style>
  <w:style w:type="paragraph" w:customStyle="1" w:styleId="88BE3C04ED1440D08FC923641A15C3126">
    <w:name w:val="88BE3C04ED1440D08FC923641A15C3126"/>
    <w:rsid w:val="0068193B"/>
    <w:pPr>
      <w:spacing w:after="240" w:line="264" w:lineRule="auto"/>
    </w:pPr>
    <w:rPr>
      <w:rFonts w:ascii="DM Sans" w:eastAsiaTheme="minorHAnsi" w:hAnsi="DM Sans"/>
      <w:kern w:val="0"/>
      <w:szCs w:val="21"/>
      <w14:ligatures w14:val="none"/>
    </w:rPr>
  </w:style>
  <w:style w:type="paragraph" w:customStyle="1" w:styleId="ABC2FF6A0BBB4EABB95E82D617063AE56">
    <w:name w:val="ABC2FF6A0BBB4EABB95E82D617063AE56"/>
    <w:rsid w:val="0068193B"/>
    <w:pPr>
      <w:spacing w:after="240" w:line="264" w:lineRule="auto"/>
    </w:pPr>
    <w:rPr>
      <w:rFonts w:ascii="DM Sans" w:eastAsiaTheme="minorHAnsi" w:hAnsi="DM Sans"/>
      <w:kern w:val="0"/>
      <w:szCs w:val="21"/>
      <w14:ligatures w14:val="none"/>
    </w:rPr>
  </w:style>
  <w:style w:type="paragraph" w:customStyle="1" w:styleId="61E2984BBE4B4309A212394D5DBEDCC06">
    <w:name w:val="61E2984BBE4B4309A212394D5DBEDCC06"/>
    <w:rsid w:val="0068193B"/>
    <w:pPr>
      <w:spacing w:after="240" w:line="264" w:lineRule="auto"/>
    </w:pPr>
    <w:rPr>
      <w:rFonts w:ascii="DM Sans" w:eastAsiaTheme="minorHAnsi" w:hAnsi="DM Sans"/>
      <w:kern w:val="0"/>
      <w:szCs w:val="21"/>
      <w14:ligatures w14:val="none"/>
    </w:rPr>
  </w:style>
  <w:style w:type="paragraph" w:customStyle="1" w:styleId="9C46C8E48C1F49C6B04CFDB4F88E198F6">
    <w:name w:val="9C46C8E48C1F49C6B04CFDB4F88E198F6"/>
    <w:rsid w:val="0068193B"/>
    <w:pPr>
      <w:spacing w:after="240" w:line="264" w:lineRule="auto"/>
    </w:pPr>
    <w:rPr>
      <w:rFonts w:ascii="DM Sans" w:eastAsiaTheme="minorHAnsi" w:hAnsi="DM Sans"/>
      <w:kern w:val="0"/>
      <w:szCs w:val="21"/>
      <w14:ligatures w14:val="none"/>
    </w:rPr>
  </w:style>
  <w:style w:type="paragraph" w:customStyle="1" w:styleId="D239D090C38D43BD98A579A98BDFDFD06">
    <w:name w:val="D239D090C38D43BD98A579A98BDFDFD06"/>
    <w:rsid w:val="0068193B"/>
    <w:pPr>
      <w:spacing w:after="240" w:line="264" w:lineRule="auto"/>
    </w:pPr>
    <w:rPr>
      <w:rFonts w:ascii="DM Sans" w:eastAsiaTheme="minorHAnsi" w:hAnsi="DM Sans"/>
      <w:kern w:val="0"/>
      <w:szCs w:val="21"/>
      <w14:ligatures w14:val="none"/>
    </w:rPr>
  </w:style>
  <w:style w:type="paragraph" w:customStyle="1" w:styleId="DC1EF97EF96741F1840CAAAB211D6AE55">
    <w:name w:val="DC1EF97EF96741F1840CAAAB211D6AE55"/>
    <w:rsid w:val="0068193B"/>
    <w:pPr>
      <w:spacing w:after="240" w:line="264" w:lineRule="auto"/>
    </w:pPr>
    <w:rPr>
      <w:rFonts w:ascii="DM Sans" w:eastAsiaTheme="minorHAnsi" w:hAnsi="DM Sans"/>
      <w:kern w:val="0"/>
      <w:szCs w:val="21"/>
      <w14:ligatures w14:val="none"/>
    </w:rPr>
  </w:style>
  <w:style w:type="paragraph" w:customStyle="1" w:styleId="5996AC93067C45BDBD591C6F70950ABA5">
    <w:name w:val="5996AC93067C45BDBD591C6F70950ABA5"/>
    <w:rsid w:val="0068193B"/>
    <w:pPr>
      <w:spacing w:after="240" w:line="264" w:lineRule="auto"/>
    </w:pPr>
    <w:rPr>
      <w:rFonts w:ascii="DM Sans" w:eastAsiaTheme="minorHAnsi" w:hAnsi="DM Sans"/>
      <w:kern w:val="0"/>
      <w:szCs w:val="21"/>
      <w14:ligatures w14:val="none"/>
    </w:rPr>
  </w:style>
  <w:style w:type="paragraph" w:customStyle="1" w:styleId="A33A961A829E42DC99D66F455A0B4EB75">
    <w:name w:val="A33A961A829E42DC99D66F455A0B4EB75"/>
    <w:rsid w:val="0068193B"/>
    <w:pPr>
      <w:spacing w:after="240" w:line="264" w:lineRule="auto"/>
    </w:pPr>
    <w:rPr>
      <w:rFonts w:ascii="DM Sans" w:eastAsiaTheme="minorHAnsi" w:hAnsi="DM Sans"/>
      <w:kern w:val="0"/>
      <w:szCs w:val="21"/>
      <w14:ligatures w14:val="none"/>
    </w:rPr>
  </w:style>
  <w:style w:type="paragraph" w:customStyle="1" w:styleId="B236EC69DE6C4600B69DB5D9FC3292DA5">
    <w:name w:val="B236EC69DE6C4600B69DB5D9FC3292DA5"/>
    <w:rsid w:val="0068193B"/>
    <w:pPr>
      <w:spacing w:after="240" w:line="264" w:lineRule="auto"/>
    </w:pPr>
    <w:rPr>
      <w:rFonts w:ascii="DM Sans" w:eastAsiaTheme="minorHAnsi" w:hAnsi="DM Sans"/>
      <w:kern w:val="0"/>
      <w:szCs w:val="21"/>
      <w14:ligatures w14:val="none"/>
    </w:rPr>
  </w:style>
  <w:style w:type="paragraph" w:customStyle="1" w:styleId="73ED9CF40B244BAC8AAE0D9F03FB00C25">
    <w:name w:val="73ED9CF40B244BAC8AAE0D9F03FB00C25"/>
    <w:rsid w:val="0068193B"/>
    <w:pPr>
      <w:spacing w:after="240" w:line="264" w:lineRule="auto"/>
    </w:pPr>
    <w:rPr>
      <w:rFonts w:ascii="DM Sans" w:eastAsiaTheme="minorHAnsi" w:hAnsi="DM Sans"/>
      <w:kern w:val="0"/>
      <w:szCs w:val="21"/>
      <w14:ligatures w14:val="none"/>
    </w:rPr>
  </w:style>
  <w:style w:type="paragraph" w:customStyle="1" w:styleId="7C3DC3C792284C109F58DF540B292ED75">
    <w:name w:val="7C3DC3C792284C109F58DF540B292ED75"/>
    <w:rsid w:val="0068193B"/>
    <w:pPr>
      <w:spacing w:after="240" w:line="264" w:lineRule="auto"/>
    </w:pPr>
    <w:rPr>
      <w:rFonts w:ascii="DM Sans" w:eastAsiaTheme="minorHAnsi" w:hAnsi="DM Sans"/>
      <w:kern w:val="0"/>
      <w:szCs w:val="21"/>
      <w14:ligatures w14:val="none"/>
    </w:rPr>
  </w:style>
  <w:style w:type="paragraph" w:customStyle="1" w:styleId="79316AD26D314B9DB0E8B65530A534005">
    <w:name w:val="79316AD26D314B9DB0E8B65530A534005"/>
    <w:rsid w:val="0068193B"/>
    <w:pPr>
      <w:spacing w:after="240" w:line="264" w:lineRule="auto"/>
    </w:pPr>
    <w:rPr>
      <w:rFonts w:ascii="DM Sans" w:eastAsiaTheme="minorHAnsi" w:hAnsi="DM Sans"/>
      <w:kern w:val="0"/>
      <w:szCs w:val="21"/>
      <w14:ligatures w14:val="none"/>
    </w:rPr>
  </w:style>
  <w:style w:type="paragraph" w:customStyle="1" w:styleId="D0D5C963E9A340889C7D73CE7B61CB345">
    <w:name w:val="D0D5C963E9A340889C7D73CE7B61CB345"/>
    <w:rsid w:val="0068193B"/>
    <w:pPr>
      <w:spacing w:after="240" w:line="264" w:lineRule="auto"/>
    </w:pPr>
    <w:rPr>
      <w:rFonts w:ascii="DM Sans" w:eastAsiaTheme="minorHAnsi" w:hAnsi="DM Sans"/>
      <w:kern w:val="0"/>
      <w:szCs w:val="21"/>
      <w14:ligatures w14:val="none"/>
    </w:rPr>
  </w:style>
  <w:style w:type="paragraph" w:customStyle="1" w:styleId="12F10B588A10426FA2519DF445AE19563">
    <w:name w:val="12F10B588A10426FA2519DF445AE19563"/>
    <w:rsid w:val="0068193B"/>
    <w:pPr>
      <w:spacing w:after="240" w:line="264" w:lineRule="auto"/>
    </w:pPr>
    <w:rPr>
      <w:rFonts w:ascii="DM Sans" w:eastAsiaTheme="minorHAnsi" w:hAnsi="DM Sans"/>
      <w:kern w:val="0"/>
      <w:szCs w:val="21"/>
      <w14:ligatures w14:val="none"/>
    </w:rPr>
  </w:style>
  <w:style w:type="paragraph" w:customStyle="1" w:styleId="B5110D33B73B448A90B1E0107A9D9A313">
    <w:name w:val="B5110D33B73B448A90B1E0107A9D9A313"/>
    <w:rsid w:val="0068193B"/>
    <w:pPr>
      <w:spacing w:after="240" w:line="264" w:lineRule="auto"/>
    </w:pPr>
    <w:rPr>
      <w:rFonts w:ascii="DM Sans" w:eastAsiaTheme="minorHAnsi" w:hAnsi="DM Sans"/>
      <w:kern w:val="0"/>
      <w:szCs w:val="21"/>
      <w14:ligatures w14:val="none"/>
    </w:rPr>
  </w:style>
  <w:style w:type="paragraph" w:customStyle="1" w:styleId="B7232FD8A05C44D9AF7DEE3257CE5A023">
    <w:name w:val="B7232FD8A05C44D9AF7DEE3257CE5A023"/>
    <w:rsid w:val="0068193B"/>
    <w:pPr>
      <w:spacing w:after="240" w:line="264" w:lineRule="auto"/>
    </w:pPr>
    <w:rPr>
      <w:rFonts w:ascii="DM Sans" w:eastAsiaTheme="minorHAnsi" w:hAnsi="DM Sans"/>
      <w:kern w:val="0"/>
      <w:szCs w:val="21"/>
      <w14:ligatures w14:val="none"/>
    </w:rPr>
  </w:style>
  <w:style w:type="paragraph" w:customStyle="1" w:styleId="1470950EF7AD481FBCB65D6C3ECB1EDD3">
    <w:name w:val="1470950EF7AD481FBCB65D6C3ECB1EDD3"/>
    <w:rsid w:val="0068193B"/>
    <w:pPr>
      <w:spacing w:after="240" w:line="264" w:lineRule="auto"/>
    </w:pPr>
    <w:rPr>
      <w:rFonts w:ascii="DM Sans" w:eastAsiaTheme="minorHAnsi" w:hAnsi="DM Sans"/>
      <w:kern w:val="0"/>
      <w:szCs w:val="21"/>
      <w14:ligatures w14:val="none"/>
    </w:rPr>
  </w:style>
  <w:style w:type="paragraph" w:customStyle="1" w:styleId="C98099FB51D5468EBECC03B1922933933">
    <w:name w:val="C98099FB51D5468EBECC03B1922933933"/>
    <w:rsid w:val="0068193B"/>
    <w:pPr>
      <w:spacing w:after="240" w:line="264" w:lineRule="auto"/>
    </w:pPr>
    <w:rPr>
      <w:rFonts w:ascii="DM Sans" w:eastAsiaTheme="minorHAnsi" w:hAnsi="DM Sans"/>
      <w:kern w:val="0"/>
      <w:szCs w:val="21"/>
      <w14:ligatures w14:val="none"/>
    </w:rPr>
  </w:style>
  <w:style w:type="paragraph" w:customStyle="1" w:styleId="6A7543F844224222A4DD307A8CFA5A103">
    <w:name w:val="6A7543F844224222A4DD307A8CFA5A103"/>
    <w:rsid w:val="0068193B"/>
    <w:pPr>
      <w:spacing w:after="240" w:line="264" w:lineRule="auto"/>
    </w:pPr>
    <w:rPr>
      <w:rFonts w:ascii="DM Sans" w:eastAsiaTheme="minorHAnsi" w:hAnsi="DM Sans"/>
      <w:kern w:val="0"/>
      <w:szCs w:val="21"/>
      <w14:ligatures w14:val="none"/>
    </w:rPr>
  </w:style>
  <w:style w:type="paragraph" w:customStyle="1" w:styleId="AF4C09E9BF55416EBB27B14DB14E0B873">
    <w:name w:val="AF4C09E9BF55416EBB27B14DB14E0B873"/>
    <w:rsid w:val="0068193B"/>
    <w:pPr>
      <w:spacing w:after="240" w:line="264" w:lineRule="auto"/>
    </w:pPr>
    <w:rPr>
      <w:rFonts w:ascii="DM Sans" w:eastAsiaTheme="minorHAnsi" w:hAnsi="DM Sans"/>
      <w:kern w:val="0"/>
      <w:szCs w:val="21"/>
      <w14:ligatures w14:val="none"/>
    </w:rPr>
  </w:style>
  <w:style w:type="paragraph" w:customStyle="1" w:styleId="DBA8830F209649929C7A38BBB22D67286">
    <w:name w:val="DBA8830F209649929C7A38BBB22D67286"/>
    <w:rsid w:val="0068193B"/>
    <w:pPr>
      <w:spacing w:after="0" w:line="264" w:lineRule="auto"/>
      <w:contextualSpacing/>
    </w:pPr>
    <w:rPr>
      <w:rFonts w:ascii="DM Sans" w:eastAsiaTheme="minorHAnsi" w:hAnsi="DM Sans"/>
      <w:kern w:val="0"/>
      <w:szCs w:val="21"/>
      <w14:ligatures w14:val="none"/>
    </w:rPr>
  </w:style>
  <w:style w:type="paragraph" w:customStyle="1" w:styleId="91148E30CF6341D28EEC668F60D8F71B6">
    <w:name w:val="91148E30CF6341D28EEC668F60D8F71B6"/>
    <w:rsid w:val="0068193B"/>
    <w:pPr>
      <w:spacing w:after="0" w:line="264" w:lineRule="auto"/>
      <w:contextualSpacing/>
    </w:pPr>
    <w:rPr>
      <w:rFonts w:ascii="DM Sans" w:eastAsiaTheme="minorHAnsi" w:hAnsi="DM Sans"/>
      <w:kern w:val="0"/>
      <w:szCs w:val="21"/>
      <w14:ligatures w14:val="none"/>
    </w:rPr>
  </w:style>
  <w:style w:type="paragraph" w:customStyle="1" w:styleId="EDFD9CFD532F4E798F51DF7DB52B0CC86">
    <w:name w:val="EDFD9CFD532F4E798F51DF7DB52B0CC86"/>
    <w:rsid w:val="0068193B"/>
    <w:pPr>
      <w:spacing w:after="0" w:line="264" w:lineRule="auto"/>
      <w:contextualSpacing/>
    </w:pPr>
    <w:rPr>
      <w:rFonts w:ascii="DM Sans" w:eastAsiaTheme="minorHAnsi" w:hAnsi="DM Sans"/>
      <w:kern w:val="0"/>
      <w:szCs w:val="21"/>
      <w14:ligatures w14:val="none"/>
    </w:rPr>
  </w:style>
  <w:style w:type="paragraph" w:customStyle="1" w:styleId="F2D30EEB593045E884E9D8BE331FACB66">
    <w:name w:val="F2D30EEB593045E884E9D8BE331FACB66"/>
    <w:rsid w:val="0068193B"/>
    <w:pPr>
      <w:spacing w:after="0" w:line="264" w:lineRule="auto"/>
      <w:contextualSpacing/>
    </w:pPr>
    <w:rPr>
      <w:rFonts w:ascii="DM Sans" w:eastAsiaTheme="minorHAnsi" w:hAnsi="DM Sans"/>
      <w:kern w:val="0"/>
      <w:szCs w:val="21"/>
      <w14:ligatures w14:val="none"/>
    </w:rPr>
  </w:style>
  <w:style w:type="paragraph" w:customStyle="1" w:styleId="2CD03BE563A34EB7BE303F4448DD71A56">
    <w:name w:val="2CD03BE563A34EB7BE303F4448DD71A56"/>
    <w:rsid w:val="0068193B"/>
    <w:pPr>
      <w:spacing w:after="0" w:line="264" w:lineRule="auto"/>
      <w:contextualSpacing/>
    </w:pPr>
    <w:rPr>
      <w:rFonts w:ascii="DM Sans" w:eastAsiaTheme="minorHAnsi" w:hAnsi="DM Sans"/>
      <w:kern w:val="0"/>
      <w:szCs w:val="21"/>
      <w14:ligatures w14:val="none"/>
    </w:rPr>
  </w:style>
  <w:style w:type="paragraph" w:customStyle="1" w:styleId="4ECD5CB1987E4058ABFC5C4E0BD3525F6">
    <w:name w:val="4ECD5CB1987E4058ABFC5C4E0BD3525F6"/>
    <w:rsid w:val="0068193B"/>
    <w:pPr>
      <w:spacing w:after="0" w:line="264" w:lineRule="auto"/>
      <w:contextualSpacing/>
    </w:pPr>
    <w:rPr>
      <w:rFonts w:ascii="DM Sans" w:eastAsiaTheme="minorHAnsi" w:hAnsi="DM Sans"/>
      <w:kern w:val="0"/>
      <w:szCs w:val="21"/>
      <w14:ligatures w14:val="none"/>
    </w:rPr>
  </w:style>
  <w:style w:type="paragraph" w:customStyle="1" w:styleId="E9AAD99CEE3D47AEAA83BDE38AEF986E6">
    <w:name w:val="E9AAD99CEE3D47AEAA83BDE38AEF986E6"/>
    <w:rsid w:val="0068193B"/>
    <w:pPr>
      <w:spacing w:after="0" w:line="264" w:lineRule="auto"/>
      <w:contextualSpacing/>
    </w:pPr>
    <w:rPr>
      <w:rFonts w:ascii="DM Sans" w:eastAsiaTheme="minorHAnsi" w:hAnsi="DM Sans"/>
      <w:kern w:val="0"/>
      <w:szCs w:val="21"/>
      <w14:ligatures w14:val="none"/>
    </w:rPr>
  </w:style>
  <w:style w:type="paragraph" w:customStyle="1" w:styleId="69D12A9FF76541EBA56BCC24A123F9FF6">
    <w:name w:val="69D12A9FF76541EBA56BCC24A123F9FF6"/>
    <w:rsid w:val="0068193B"/>
    <w:pPr>
      <w:spacing w:after="0" w:line="264" w:lineRule="auto"/>
      <w:contextualSpacing/>
    </w:pPr>
    <w:rPr>
      <w:rFonts w:ascii="DM Sans" w:eastAsiaTheme="minorHAnsi" w:hAnsi="DM Sans"/>
      <w:kern w:val="0"/>
      <w:szCs w:val="21"/>
      <w14:ligatures w14:val="none"/>
    </w:rPr>
  </w:style>
  <w:style w:type="paragraph" w:customStyle="1" w:styleId="B0F1E53DBD6143948ED0807D97E3A8936">
    <w:name w:val="B0F1E53DBD6143948ED0807D97E3A8936"/>
    <w:rsid w:val="0068193B"/>
    <w:pPr>
      <w:spacing w:after="0" w:line="264" w:lineRule="auto"/>
      <w:contextualSpacing/>
    </w:pPr>
    <w:rPr>
      <w:rFonts w:ascii="DM Sans" w:eastAsiaTheme="minorHAnsi" w:hAnsi="DM Sans"/>
      <w:kern w:val="0"/>
      <w:szCs w:val="21"/>
      <w14:ligatures w14:val="none"/>
    </w:rPr>
  </w:style>
  <w:style w:type="paragraph" w:customStyle="1" w:styleId="E989B861DFA3493EB2AD24B69DEC89BF6">
    <w:name w:val="E989B861DFA3493EB2AD24B69DEC89BF6"/>
    <w:rsid w:val="0068193B"/>
    <w:pPr>
      <w:spacing w:after="0" w:line="264" w:lineRule="auto"/>
      <w:contextualSpacing/>
    </w:pPr>
    <w:rPr>
      <w:rFonts w:ascii="DM Sans" w:eastAsiaTheme="minorHAnsi" w:hAnsi="DM Sans"/>
      <w:kern w:val="0"/>
      <w:szCs w:val="21"/>
      <w14:ligatures w14:val="none"/>
    </w:rPr>
  </w:style>
  <w:style w:type="paragraph" w:customStyle="1" w:styleId="AC8FA4F762D346C0BE19DFAA5B461EEA6">
    <w:name w:val="AC8FA4F762D346C0BE19DFAA5B461EEA6"/>
    <w:rsid w:val="0068193B"/>
    <w:pPr>
      <w:spacing w:after="0" w:line="264" w:lineRule="auto"/>
      <w:contextualSpacing/>
    </w:pPr>
    <w:rPr>
      <w:rFonts w:ascii="DM Sans" w:eastAsiaTheme="minorHAnsi" w:hAnsi="DM Sans"/>
      <w:kern w:val="0"/>
      <w:szCs w:val="21"/>
      <w14:ligatures w14:val="none"/>
    </w:rPr>
  </w:style>
  <w:style w:type="paragraph" w:customStyle="1" w:styleId="ECE987ABD25946A689DB0695F79751326">
    <w:name w:val="ECE987ABD25946A689DB0695F79751326"/>
    <w:rsid w:val="0068193B"/>
    <w:pPr>
      <w:spacing w:after="0" w:line="264" w:lineRule="auto"/>
      <w:contextualSpacing/>
    </w:pPr>
    <w:rPr>
      <w:rFonts w:ascii="DM Sans" w:eastAsiaTheme="minorHAnsi" w:hAnsi="DM Sans"/>
      <w:kern w:val="0"/>
      <w:szCs w:val="21"/>
      <w14:ligatures w14:val="none"/>
    </w:rPr>
  </w:style>
  <w:style w:type="paragraph" w:customStyle="1" w:styleId="21D365BAEEDF454DA589653EAAB9E7526">
    <w:name w:val="21D365BAEEDF454DA589653EAAB9E7526"/>
    <w:rsid w:val="0068193B"/>
    <w:pPr>
      <w:spacing w:after="0" w:line="264" w:lineRule="auto"/>
      <w:contextualSpacing/>
    </w:pPr>
    <w:rPr>
      <w:rFonts w:ascii="DM Sans" w:eastAsiaTheme="minorHAnsi" w:hAnsi="DM Sans"/>
      <w:kern w:val="0"/>
      <w:szCs w:val="21"/>
      <w14:ligatures w14:val="none"/>
    </w:rPr>
  </w:style>
  <w:style w:type="paragraph" w:customStyle="1" w:styleId="0A546CD406AD495E8B4E91A062D497006">
    <w:name w:val="0A546CD406AD495E8B4E91A062D497006"/>
    <w:rsid w:val="0068193B"/>
    <w:pPr>
      <w:spacing w:after="0" w:line="264" w:lineRule="auto"/>
      <w:contextualSpacing/>
    </w:pPr>
    <w:rPr>
      <w:rFonts w:ascii="DM Sans" w:eastAsiaTheme="minorHAnsi" w:hAnsi="DM Sans"/>
      <w:kern w:val="0"/>
      <w:szCs w:val="21"/>
      <w14:ligatures w14:val="none"/>
    </w:rPr>
  </w:style>
  <w:style w:type="paragraph" w:customStyle="1" w:styleId="DC25248527A54EC4B875F88246C90A806">
    <w:name w:val="DC25248527A54EC4B875F88246C90A806"/>
    <w:rsid w:val="0068193B"/>
    <w:pPr>
      <w:spacing w:after="0" w:line="264" w:lineRule="auto"/>
      <w:contextualSpacing/>
    </w:pPr>
    <w:rPr>
      <w:rFonts w:ascii="DM Sans" w:eastAsiaTheme="minorHAnsi" w:hAnsi="DM Sans"/>
      <w:kern w:val="0"/>
      <w:szCs w:val="21"/>
      <w14:ligatures w14:val="none"/>
    </w:rPr>
  </w:style>
  <w:style w:type="paragraph" w:customStyle="1" w:styleId="69131791301643B38CF2FCE25A87E8CA6">
    <w:name w:val="69131791301643B38CF2FCE25A87E8CA6"/>
    <w:rsid w:val="0068193B"/>
    <w:pPr>
      <w:spacing w:after="0" w:line="264" w:lineRule="auto"/>
      <w:contextualSpacing/>
    </w:pPr>
    <w:rPr>
      <w:rFonts w:ascii="DM Sans" w:eastAsiaTheme="minorHAnsi" w:hAnsi="DM Sans"/>
      <w:kern w:val="0"/>
      <w:szCs w:val="21"/>
      <w14:ligatures w14:val="none"/>
    </w:rPr>
  </w:style>
  <w:style w:type="paragraph" w:customStyle="1" w:styleId="53E3243E24FC483C895DE73C1F36D5496">
    <w:name w:val="53E3243E24FC483C895DE73C1F36D5496"/>
    <w:rsid w:val="0068193B"/>
    <w:pPr>
      <w:spacing w:after="0" w:line="264" w:lineRule="auto"/>
      <w:contextualSpacing/>
    </w:pPr>
    <w:rPr>
      <w:rFonts w:ascii="DM Sans" w:eastAsiaTheme="minorHAnsi" w:hAnsi="DM Sans"/>
      <w:kern w:val="0"/>
      <w:szCs w:val="21"/>
      <w14:ligatures w14:val="none"/>
    </w:rPr>
  </w:style>
  <w:style w:type="paragraph" w:customStyle="1" w:styleId="87D1D9B5A0ED41989DFBBE89ADAED352">
    <w:name w:val="87D1D9B5A0ED41989DFBBE89ADAED352"/>
    <w:rsid w:val="0068193B"/>
  </w:style>
  <w:style w:type="paragraph" w:customStyle="1" w:styleId="6204DAE2F84F41F2A379FB275CF766E1">
    <w:name w:val="6204DAE2F84F41F2A379FB275CF766E1"/>
    <w:rsid w:val="0068193B"/>
  </w:style>
  <w:style w:type="paragraph" w:customStyle="1" w:styleId="7D248E8C9CE040428C28163EBE4FEEBC">
    <w:name w:val="7D248E8C9CE040428C28163EBE4FEEBC"/>
    <w:rsid w:val="0068193B"/>
  </w:style>
  <w:style w:type="paragraph" w:customStyle="1" w:styleId="B2BB2B5E7D3D458CB18DB2A325DC1803">
    <w:name w:val="B2BB2B5E7D3D458CB18DB2A325DC1803"/>
    <w:rsid w:val="0068193B"/>
  </w:style>
  <w:style w:type="paragraph" w:customStyle="1" w:styleId="37BCB1A195184CE49C89C690BA07E723">
    <w:name w:val="37BCB1A195184CE49C89C690BA07E723"/>
    <w:rsid w:val="0068193B"/>
  </w:style>
  <w:style w:type="paragraph" w:customStyle="1" w:styleId="1E5813FB58BE4C0A8245F94EBA0EF38D">
    <w:name w:val="1E5813FB58BE4C0A8245F94EBA0EF38D"/>
    <w:rsid w:val="0068193B"/>
  </w:style>
  <w:style w:type="paragraph" w:customStyle="1" w:styleId="154B5E4D9F9B4FD5B8621B944927454A">
    <w:name w:val="154B5E4D9F9B4FD5B8621B944927454A"/>
    <w:rsid w:val="0068193B"/>
  </w:style>
  <w:style w:type="paragraph" w:customStyle="1" w:styleId="292F6B7D1E644F998229619AF4B0E0FD">
    <w:name w:val="292F6B7D1E644F998229619AF4B0E0FD"/>
    <w:rsid w:val="0068193B"/>
  </w:style>
  <w:style w:type="paragraph" w:customStyle="1" w:styleId="DD1B50D4514C423BBB22577C61E75EA7">
    <w:name w:val="DD1B50D4514C423BBB22577C61E75EA7"/>
    <w:rsid w:val="0068193B"/>
  </w:style>
  <w:style w:type="paragraph" w:customStyle="1" w:styleId="3413EDB4EBBD482B9E0EE9D8F1EE9947">
    <w:name w:val="3413EDB4EBBD482B9E0EE9D8F1EE9947"/>
    <w:rsid w:val="0068193B"/>
  </w:style>
  <w:style w:type="paragraph" w:customStyle="1" w:styleId="4AA6305CDF844C8984A39492C2C6D3A7">
    <w:name w:val="4AA6305CDF844C8984A39492C2C6D3A7"/>
    <w:rsid w:val="0068193B"/>
  </w:style>
  <w:style w:type="paragraph" w:customStyle="1" w:styleId="95BC8DB897264B40B9A3CA594D3549AC">
    <w:name w:val="95BC8DB897264B40B9A3CA594D3549AC"/>
    <w:rsid w:val="0068193B"/>
  </w:style>
  <w:style w:type="paragraph" w:customStyle="1" w:styleId="CFEBA6B3C8FA434DAE4B344108B235FD">
    <w:name w:val="CFEBA6B3C8FA434DAE4B344108B235FD"/>
    <w:rsid w:val="0068193B"/>
  </w:style>
  <w:style w:type="paragraph" w:customStyle="1" w:styleId="C8A3AD62DC9842F7BD84E3684A16A12D">
    <w:name w:val="C8A3AD62DC9842F7BD84E3684A16A12D"/>
    <w:rsid w:val="0068193B"/>
  </w:style>
  <w:style w:type="paragraph" w:customStyle="1" w:styleId="872A87B61B4142D1B9CDF20FC9078218">
    <w:name w:val="872A87B61B4142D1B9CDF20FC9078218"/>
    <w:rsid w:val="0068193B"/>
  </w:style>
  <w:style w:type="paragraph" w:customStyle="1" w:styleId="D5AE827343B042F49DF3E5251F0BAE78">
    <w:name w:val="D5AE827343B042F49DF3E5251F0BAE78"/>
    <w:rsid w:val="0068193B"/>
  </w:style>
  <w:style w:type="paragraph" w:customStyle="1" w:styleId="9E26E94F4E9F403AA5671042D93E38FA">
    <w:name w:val="9E26E94F4E9F403AA5671042D93E38FA"/>
    <w:rsid w:val="0068193B"/>
  </w:style>
  <w:style w:type="paragraph" w:customStyle="1" w:styleId="637BCB4C0A0C429790638D1288052C5C">
    <w:name w:val="637BCB4C0A0C429790638D1288052C5C"/>
    <w:rsid w:val="0068193B"/>
  </w:style>
  <w:style w:type="paragraph" w:customStyle="1" w:styleId="70CD965CE92C4CDBA35D36947BA1EA83">
    <w:name w:val="70CD965CE92C4CDBA35D36947BA1EA83"/>
    <w:rsid w:val="0068193B"/>
  </w:style>
  <w:style w:type="paragraph" w:customStyle="1" w:styleId="E14EAD7D9641408EB54301F38BC1718B">
    <w:name w:val="E14EAD7D9641408EB54301F38BC1718B"/>
    <w:rsid w:val="0068193B"/>
  </w:style>
  <w:style w:type="paragraph" w:customStyle="1" w:styleId="AA3C3285B69E4D3384D71E613871A308">
    <w:name w:val="AA3C3285B69E4D3384D71E613871A308"/>
    <w:rsid w:val="0068193B"/>
  </w:style>
  <w:style w:type="paragraph" w:customStyle="1" w:styleId="7B611D89C3284197B7BC8C8A5B2F69D2">
    <w:name w:val="7B611D89C3284197B7BC8C8A5B2F69D2"/>
    <w:rsid w:val="0068193B"/>
  </w:style>
  <w:style w:type="paragraph" w:customStyle="1" w:styleId="6970AD6170F34186907D9734D727D17D">
    <w:name w:val="6970AD6170F34186907D9734D727D17D"/>
    <w:rsid w:val="0068193B"/>
  </w:style>
  <w:style w:type="paragraph" w:customStyle="1" w:styleId="629A9934D5DA4A7596FD5056741313EC">
    <w:name w:val="629A9934D5DA4A7596FD5056741313EC"/>
    <w:rsid w:val="0068193B"/>
  </w:style>
  <w:style w:type="paragraph" w:customStyle="1" w:styleId="7FE4928FC3D8419784368262ADD85CF5">
    <w:name w:val="7FE4928FC3D8419784368262ADD85CF5"/>
    <w:rsid w:val="00681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CF Brand Refresh Proposal Theme">
  <a:themeElements>
    <a:clrScheme name="ICF Brand Refresh Proposal Theme">
      <a:dk1>
        <a:srgbClr val="000000"/>
      </a:dk1>
      <a:lt1>
        <a:srgbClr val="FFFFFF"/>
      </a:lt1>
      <a:dk2>
        <a:srgbClr val="414041"/>
      </a:dk2>
      <a:lt2>
        <a:srgbClr val="808285"/>
      </a:lt2>
      <a:accent1>
        <a:srgbClr val="0785F2"/>
      </a:accent1>
      <a:accent2>
        <a:srgbClr val="031D40"/>
      </a:accent2>
      <a:accent3>
        <a:srgbClr val="5BCBF5"/>
      </a:accent3>
      <a:accent4>
        <a:srgbClr val="FFC628"/>
      </a:accent4>
      <a:accent5>
        <a:srgbClr val="30F298"/>
      </a:accent5>
      <a:accent6>
        <a:srgbClr val="BCBEC0"/>
      </a:accent6>
      <a:hlink>
        <a:srgbClr val="000000"/>
      </a:hlink>
      <a:folHlink>
        <a:srgbClr val="000000"/>
      </a:folHlink>
    </a:clrScheme>
    <a:fontScheme name="ICF DM Sans">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182880" tIns="91440" rIns="182880" bIns="9144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F7A30A789974F99CD644D887CBB5E" ma:contentTypeVersion="22" ma:contentTypeDescription="Create a new document." ma:contentTypeScope="" ma:versionID="ed637301730783fe8a189a6f172c9d0d">
  <xsd:schema xmlns:xsd="http://www.w3.org/2001/XMLSchema" xmlns:xs="http://www.w3.org/2001/XMLSchema" xmlns:p="http://schemas.microsoft.com/office/2006/metadata/properties" xmlns:ns2="2fd78c9f-7506-4841-bc85-5744286944c6" xmlns:ns3="fda1850c-0abf-4e71-a894-c91259aac3b7" xmlns:ns4="fa6a9aea-fb0f-4ddd-aff8-712634b7d5fe" targetNamespace="http://schemas.microsoft.com/office/2006/metadata/properties" ma:root="true" ma:fieldsID="8f664bcb804e791401eec42fbafdddec" ns2:_="" ns3:_="" ns4:_="">
    <xsd:import namespace="2fd78c9f-7506-4841-bc85-5744286944c6"/>
    <xsd:import namespace="fda1850c-0abf-4e71-a894-c91259aac3b7"/>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Description" minOccurs="0"/>
                <xsd:element ref="ns2:Thumbnails" minOccurs="0"/>
                <xsd:element ref="ns2:FormattingSpecs" minOccurs="0"/>
                <xsd:element ref="ns2:Preview" minOccurs="0"/>
                <xsd:element ref="ns2:Fonts" minOccurs="0"/>
                <xsd:element ref="ns2:Margins" minOccurs="0"/>
                <xsd:element ref="ns2:LineSpacing"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TemplateCategory"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78c9f-7506-4841-bc85-574428694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Description" ma:index="14" nillable="true" ma:displayName="Recommended Use" ma:format="Dropdown" ma:internalName="Document_x0020_Description">
      <xsd:simpleType>
        <xsd:restriction base="dms:Text">
          <xsd:maxLength value="255"/>
        </xsd:restriction>
      </xsd:simpleType>
    </xsd:element>
    <xsd:element name="Thumbnails" ma:index="15" nillable="true" ma:displayName="Thumbnails" ma:description="A thumbnail view of samples pages" ma:format="Thumbnail" ma:internalName="Thumbnails">
      <xsd:simpleType>
        <xsd:restriction base="dms:Unknown"/>
      </xsd:simpleType>
    </xsd:element>
    <xsd:element name="FormattingSpecs" ma:index="16" nillable="true" ma:displayName="Notes" ma:format="Dropdown" ma:internalName="FormattingSpecs">
      <xsd:simpleType>
        <xsd:restriction base="dms:Note">
          <xsd:maxLength value="255"/>
        </xsd:restriction>
      </xsd:simpleType>
    </xsd:element>
    <xsd:element name="Preview" ma:index="17" nillable="true" ma:displayName="Preview" ma:format="Thumbnail" ma:internalName="Preview">
      <xsd:simpleType>
        <xsd:restriction base="dms:Unknown"/>
      </xsd:simpleType>
    </xsd:element>
    <xsd:element name="Fonts" ma:index="18" nillable="true" ma:displayName="Fonts" ma:format="Dropdown" ma:internalName="Fonts">
      <xsd:simpleType>
        <xsd:restriction base="dms:Text">
          <xsd:maxLength value="255"/>
        </xsd:restriction>
      </xsd:simpleType>
    </xsd:element>
    <xsd:element name="Margins" ma:index="19" nillable="true" ma:displayName="Margins" ma:format="Dropdown" ma:internalName="Margins">
      <xsd:simpleType>
        <xsd:restriction base="dms:Text">
          <xsd:maxLength value="255"/>
        </xsd:restriction>
      </xsd:simpleType>
    </xsd:element>
    <xsd:element name="LineSpacing" ma:index="20" nillable="true" ma:displayName="Line Spacing" ma:format="Dropdown" ma:internalName="LineSpacing">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TemplateCategory" ma:index="27" nillable="true" ma:displayName="Resource Category" ma:format="Dropdown" ma:internalName="TemplateCategory">
      <xsd:simpleType>
        <xsd:restriction base="dms:Choice">
          <xsd:enumeration value="Proposal Templates"/>
          <xsd:enumeration value="Presentation Templates"/>
          <xsd:enumeration value="Resume Templates"/>
          <xsd:enumeration value="Graphics Templates"/>
          <xsd:enumeration value="Short Form Templates"/>
          <xsd:enumeration value="Icon Sets"/>
          <xsd:enumeration value="Design-Related Tutorials"/>
        </xsd:restriction>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1850c-0abf-4e71-a894-c91259aac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62DE57-21B3-4BA8-B018-9A3CCB95278B}" ma:internalName="TaxCatchAll" ma:showField="CatchAllData" ma:web="{fda1850c-0abf-4e71-a894-c91259aac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d78c9f-7506-4841-bc85-5744286944c6">
      <Terms xmlns="http://schemas.microsoft.com/office/infopath/2007/PartnerControls"/>
    </lcf76f155ced4ddcb4097134ff3c332f>
    <LineSpacing xmlns="2fd78c9f-7506-4841-bc85-5744286944c6">1.1</LineSpacing>
    <TaxCatchAll xmlns="fa6a9aea-fb0f-4ddd-aff8-712634b7d5fe" xsi:nil="true"/>
    <TemplateCategory xmlns="2fd78c9f-7506-4841-bc85-5744286944c6">Proposal Templates</TemplateCategory>
    <FormattingSpecs xmlns="2fd78c9f-7506-4841-bc85-5744286944c6">Includes elements tailored to EEI (Transportation &amp; Climate), but anyone can use. This is the recommended template if the RFP does not contain formatting restrictions.</FormattingSpecs>
    <Margins xmlns="2fd78c9f-7506-4841-bc85-5744286944c6">.75"</Margins>
    <Document_x0020_Description xmlns="2fd78c9f-7506-4841-bc85-5744286944c6">Ideal for proposals that do not have restrictive formatting requirements.</Document_x0020_Description>
    <Thumbnails xmlns="2fd78c9f-7506-4841-bc85-5744286944c6" xsi:nil="true"/>
    <Preview xmlns="2fd78c9f-7506-4841-bc85-5744286944c6">{"type":"thumbnail","fileName":"Template 1 thumbnail.jpg","nativeFile":{},"fieldName":"Preview","serverUrl":"https://icfonline.sharepoint.com","fieldId":"20e27f1b-ecc3-4c3d-878a-9ebe0bd552e2","serverRelativeUrl":"/sites/Intranet/bd/SiteAssets/Lists/2fd78c9f-7506-4841-bc85-5744286944c6/Template%201%20thumbnail3.jpg","id":"288a9870-35c5-408e-9762-3d158e460ed8"}</Preview>
    <Fonts xmlns="2fd78c9f-7506-4841-bc85-5744286944c6">Body: 11 pt. DM Sans; Tables &amp; Text Boxes: 9 pt. DM Sans</Font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1539-2489-4711-906D-D1DE1DE2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78c9f-7506-4841-bc85-5744286944c6"/>
    <ds:schemaRef ds:uri="fda1850c-0abf-4e71-a894-c91259aac3b7"/>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C8418-100B-4D64-BB85-BCBBD97B4B0D}">
  <ds:schemaRefs>
    <ds:schemaRef ds:uri="http://schemas.microsoft.com/sharepoint/v3/contenttype/forms"/>
  </ds:schemaRefs>
</ds:datastoreItem>
</file>

<file path=customXml/itemProps3.xml><?xml version="1.0" encoding="utf-8"?>
<ds:datastoreItem xmlns:ds="http://schemas.openxmlformats.org/officeDocument/2006/customXml" ds:itemID="{B1298DB2-3589-4DEC-8622-76359F968281}">
  <ds:schemaRefs>
    <ds:schemaRef ds:uri="http://schemas.microsoft.com/office/2006/metadata/properties"/>
    <ds:schemaRef ds:uri="http://schemas.microsoft.com/office/infopath/2007/PartnerControls"/>
    <ds:schemaRef ds:uri="2fd78c9f-7506-4841-bc85-5744286944c6"/>
    <ds:schemaRef ds:uri="fa6a9aea-fb0f-4ddd-aff8-712634b7d5fe"/>
  </ds:schemaRefs>
</ds:datastoreItem>
</file>

<file path=customXml/itemProps4.xml><?xml version="1.0" encoding="utf-8"?>
<ds:datastoreItem xmlns:ds="http://schemas.openxmlformats.org/officeDocument/2006/customXml" ds:itemID="{BF153F80-E4E9-4484-B276-38140CFF029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38</TotalTime>
  <Pages>27</Pages>
  <Words>7976</Words>
  <Characters>45464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53334</CharactersWithSpaces>
  <SharedDoc>false</SharedDoc>
  <HLinks>
    <vt:vector size="156" baseType="variant">
      <vt:variant>
        <vt:i4>1638466</vt:i4>
      </vt:variant>
      <vt:variant>
        <vt:i4>123</vt:i4>
      </vt:variant>
      <vt:variant>
        <vt:i4>0</vt:i4>
      </vt:variant>
      <vt:variant>
        <vt:i4>5</vt:i4>
      </vt:variant>
      <vt:variant>
        <vt:lpwstr>https://eeprocurementportal.com/</vt:lpwstr>
      </vt:variant>
      <vt:variant>
        <vt:lpwstr/>
      </vt:variant>
      <vt:variant>
        <vt:i4>3801146</vt:i4>
      </vt:variant>
      <vt:variant>
        <vt:i4>120</vt:i4>
      </vt:variant>
      <vt:variant>
        <vt:i4>0</vt:i4>
      </vt:variant>
      <vt:variant>
        <vt:i4>5</vt:i4>
      </vt:variant>
      <vt:variant>
        <vt:lpwstr>http://www.bgesmartenergy.com/</vt:lpwstr>
      </vt:variant>
      <vt:variant>
        <vt:lpwstr/>
      </vt:variant>
      <vt:variant>
        <vt:i4>1114161</vt:i4>
      </vt:variant>
      <vt:variant>
        <vt:i4>113</vt:i4>
      </vt:variant>
      <vt:variant>
        <vt:i4>0</vt:i4>
      </vt:variant>
      <vt:variant>
        <vt:i4>5</vt:i4>
      </vt:variant>
      <vt:variant>
        <vt:lpwstr/>
      </vt:variant>
      <vt:variant>
        <vt:lpwstr>_Toc151393837</vt:lpwstr>
      </vt:variant>
      <vt:variant>
        <vt:i4>1114161</vt:i4>
      </vt:variant>
      <vt:variant>
        <vt:i4>107</vt:i4>
      </vt:variant>
      <vt:variant>
        <vt:i4>0</vt:i4>
      </vt:variant>
      <vt:variant>
        <vt:i4>5</vt:i4>
      </vt:variant>
      <vt:variant>
        <vt:lpwstr/>
      </vt:variant>
      <vt:variant>
        <vt:lpwstr>_Toc151393836</vt:lpwstr>
      </vt:variant>
      <vt:variant>
        <vt:i4>1114161</vt:i4>
      </vt:variant>
      <vt:variant>
        <vt:i4>101</vt:i4>
      </vt:variant>
      <vt:variant>
        <vt:i4>0</vt:i4>
      </vt:variant>
      <vt:variant>
        <vt:i4>5</vt:i4>
      </vt:variant>
      <vt:variant>
        <vt:lpwstr/>
      </vt:variant>
      <vt:variant>
        <vt:lpwstr>_Toc151393835</vt:lpwstr>
      </vt:variant>
      <vt:variant>
        <vt:i4>1114161</vt:i4>
      </vt:variant>
      <vt:variant>
        <vt:i4>95</vt:i4>
      </vt:variant>
      <vt:variant>
        <vt:i4>0</vt:i4>
      </vt:variant>
      <vt:variant>
        <vt:i4>5</vt:i4>
      </vt:variant>
      <vt:variant>
        <vt:lpwstr/>
      </vt:variant>
      <vt:variant>
        <vt:lpwstr>_Toc151393834</vt:lpwstr>
      </vt:variant>
      <vt:variant>
        <vt:i4>1114161</vt:i4>
      </vt:variant>
      <vt:variant>
        <vt:i4>89</vt:i4>
      </vt:variant>
      <vt:variant>
        <vt:i4>0</vt:i4>
      </vt:variant>
      <vt:variant>
        <vt:i4>5</vt:i4>
      </vt:variant>
      <vt:variant>
        <vt:lpwstr/>
      </vt:variant>
      <vt:variant>
        <vt:lpwstr>_Toc151393833</vt:lpwstr>
      </vt:variant>
      <vt:variant>
        <vt:i4>1114161</vt:i4>
      </vt:variant>
      <vt:variant>
        <vt:i4>83</vt:i4>
      </vt:variant>
      <vt:variant>
        <vt:i4>0</vt:i4>
      </vt:variant>
      <vt:variant>
        <vt:i4>5</vt:i4>
      </vt:variant>
      <vt:variant>
        <vt:lpwstr/>
      </vt:variant>
      <vt:variant>
        <vt:lpwstr>_Toc151393832</vt:lpwstr>
      </vt:variant>
      <vt:variant>
        <vt:i4>1114161</vt:i4>
      </vt:variant>
      <vt:variant>
        <vt:i4>77</vt:i4>
      </vt:variant>
      <vt:variant>
        <vt:i4>0</vt:i4>
      </vt:variant>
      <vt:variant>
        <vt:i4>5</vt:i4>
      </vt:variant>
      <vt:variant>
        <vt:lpwstr/>
      </vt:variant>
      <vt:variant>
        <vt:lpwstr>_Toc151393831</vt:lpwstr>
      </vt:variant>
      <vt:variant>
        <vt:i4>1114161</vt:i4>
      </vt:variant>
      <vt:variant>
        <vt:i4>71</vt:i4>
      </vt:variant>
      <vt:variant>
        <vt:i4>0</vt:i4>
      </vt:variant>
      <vt:variant>
        <vt:i4>5</vt:i4>
      </vt:variant>
      <vt:variant>
        <vt:lpwstr/>
      </vt:variant>
      <vt:variant>
        <vt:lpwstr>_Toc151393830</vt:lpwstr>
      </vt:variant>
      <vt:variant>
        <vt:i4>1048625</vt:i4>
      </vt:variant>
      <vt:variant>
        <vt:i4>65</vt:i4>
      </vt:variant>
      <vt:variant>
        <vt:i4>0</vt:i4>
      </vt:variant>
      <vt:variant>
        <vt:i4>5</vt:i4>
      </vt:variant>
      <vt:variant>
        <vt:lpwstr/>
      </vt:variant>
      <vt:variant>
        <vt:lpwstr>_Toc151393829</vt:lpwstr>
      </vt:variant>
      <vt:variant>
        <vt:i4>1048625</vt:i4>
      </vt:variant>
      <vt:variant>
        <vt:i4>59</vt:i4>
      </vt:variant>
      <vt:variant>
        <vt:i4>0</vt:i4>
      </vt:variant>
      <vt:variant>
        <vt:i4>5</vt:i4>
      </vt:variant>
      <vt:variant>
        <vt:lpwstr/>
      </vt:variant>
      <vt:variant>
        <vt:lpwstr>_Toc151393828</vt:lpwstr>
      </vt:variant>
      <vt:variant>
        <vt:i4>1048625</vt:i4>
      </vt:variant>
      <vt:variant>
        <vt:i4>53</vt:i4>
      </vt:variant>
      <vt:variant>
        <vt:i4>0</vt:i4>
      </vt:variant>
      <vt:variant>
        <vt:i4>5</vt:i4>
      </vt:variant>
      <vt:variant>
        <vt:lpwstr/>
      </vt:variant>
      <vt:variant>
        <vt:lpwstr>_Toc151393827</vt:lpwstr>
      </vt:variant>
      <vt:variant>
        <vt:i4>1048625</vt:i4>
      </vt:variant>
      <vt:variant>
        <vt:i4>47</vt:i4>
      </vt:variant>
      <vt:variant>
        <vt:i4>0</vt:i4>
      </vt:variant>
      <vt:variant>
        <vt:i4>5</vt:i4>
      </vt:variant>
      <vt:variant>
        <vt:lpwstr/>
      </vt:variant>
      <vt:variant>
        <vt:lpwstr>_Toc151393826</vt:lpwstr>
      </vt:variant>
      <vt:variant>
        <vt:i4>1048625</vt:i4>
      </vt:variant>
      <vt:variant>
        <vt:i4>41</vt:i4>
      </vt:variant>
      <vt:variant>
        <vt:i4>0</vt:i4>
      </vt:variant>
      <vt:variant>
        <vt:i4>5</vt:i4>
      </vt:variant>
      <vt:variant>
        <vt:lpwstr/>
      </vt:variant>
      <vt:variant>
        <vt:lpwstr>_Toc151393825</vt:lpwstr>
      </vt:variant>
      <vt:variant>
        <vt:i4>1048625</vt:i4>
      </vt:variant>
      <vt:variant>
        <vt:i4>35</vt:i4>
      </vt:variant>
      <vt:variant>
        <vt:i4>0</vt:i4>
      </vt:variant>
      <vt:variant>
        <vt:i4>5</vt:i4>
      </vt:variant>
      <vt:variant>
        <vt:lpwstr/>
      </vt:variant>
      <vt:variant>
        <vt:lpwstr>_Toc151393824</vt:lpwstr>
      </vt:variant>
      <vt:variant>
        <vt:i4>1048625</vt:i4>
      </vt:variant>
      <vt:variant>
        <vt:i4>29</vt:i4>
      </vt:variant>
      <vt:variant>
        <vt:i4>0</vt:i4>
      </vt:variant>
      <vt:variant>
        <vt:i4>5</vt:i4>
      </vt:variant>
      <vt:variant>
        <vt:lpwstr/>
      </vt:variant>
      <vt:variant>
        <vt:lpwstr>_Toc151393823</vt:lpwstr>
      </vt:variant>
      <vt:variant>
        <vt:i4>1048625</vt:i4>
      </vt:variant>
      <vt:variant>
        <vt:i4>23</vt:i4>
      </vt:variant>
      <vt:variant>
        <vt:i4>0</vt:i4>
      </vt:variant>
      <vt:variant>
        <vt:i4>5</vt:i4>
      </vt:variant>
      <vt:variant>
        <vt:lpwstr/>
      </vt:variant>
      <vt:variant>
        <vt:lpwstr>_Toc151393822</vt:lpwstr>
      </vt:variant>
      <vt:variant>
        <vt:i4>1048625</vt:i4>
      </vt:variant>
      <vt:variant>
        <vt:i4>17</vt:i4>
      </vt:variant>
      <vt:variant>
        <vt:i4>0</vt:i4>
      </vt:variant>
      <vt:variant>
        <vt:i4>5</vt:i4>
      </vt:variant>
      <vt:variant>
        <vt:lpwstr/>
      </vt:variant>
      <vt:variant>
        <vt:lpwstr>_Toc151393821</vt:lpwstr>
      </vt:variant>
      <vt:variant>
        <vt:i4>720949</vt:i4>
      </vt:variant>
      <vt:variant>
        <vt:i4>12</vt:i4>
      </vt:variant>
      <vt:variant>
        <vt:i4>0</vt:i4>
      </vt:variant>
      <vt:variant>
        <vt:i4>5</vt:i4>
      </vt:variant>
      <vt:variant>
        <vt:lpwstr/>
      </vt:variant>
      <vt:variant>
        <vt:lpwstr>_Executive_Summary_Option</vt:lpwstr>
      </vt:variant>
      <vt:variant>
        <vt:i4>7602253</vt:i4>
      </vt:variant>
      <vt:variant>
        <vt:i4>9</vt:i4>
      </vt:variant>
      <vt:variant>
        <vt:i4>0</vt:i4>
      </vt:variant>
      <vt:variant>
        <vt:i4>5</vt:i4>
      </vt:variant>
      <vt:variant>
        <vt:lpwstr>https://fonts.google.com/specimen/DM+Sans?query=Dm+sans&amp;sidebar.open=true&amp;selection.family=DM+Sans:ital,wght@0,400;0,500;0,700;1,400;1,500;1,700</vt:lpwstr>
      </vt:variant>
      <vt:variant>
        <vt:lpwstr>standard-styles</vt:lpwstr>
      </vt:variant>
      <vt:variant>
        <vt:i4>7667796</vt:i4>
      </vt:variant>
      <vt:variant>
        <vt:i4>6</vt:i4>
      </vt:variant>
      <vt:variant>
        <vt:i4>0</vt:i4>
      </vt:variant>
      <vt:variant>
        <vt:i4>5</vt:i4>
      </vt:variant>
      <vt:variant>
        <vt:lpwstr/>
      </vt:variant>
      <vt:variant>
        <vt:lpwstr>changing_colors</vt:lpwstr>
      </vt:variant>
      <vt:variant>
        <vt:i4>6619261</vt:i4>
      </vt:variant>
      <vt:variant>
        <vt:i4>3</vt:i4>
      </vt:variant>
      <vt:variant>
        <vt:i4>0</vt:i4>
      </vt:variant>
      <vt:variant>
        <vt:i4>5</vt:i4>
      </vt:variant>
      <vt:variant>
        <vt:lpwstr>https://icfonline.sharepoint.com/sites/Intranet/Documents/Forms/AllItems.aspx?id=%2Fsites%2FIntranet%2FDocuments%2FBrand%2DMarketing%2FBrand%20Resources%2FBrand%20Style%20Guide%5FPhotography%20Section%2Epdf&amp;parent=%2Fsites%2FIntranet%2FDocuments%2FBrand%2DMarketing%2FBrand%20Resources</vt:lpwstr>
      </vt:variant>
      <vt:variant>
        <vt:lpwstr/>
      </vt:variant>
      <vt:variant>
        <vt:i4>5636109</vt:i4>
      </vt:variant>
      <vt:variant>
        <vt:i4>0</vt:i4>
      </vt:variant>
      <vt:variant>
        <vt:i4>0</vt:i4>
      </vt:variant>
      <vt:variant>
        <vt:i4>5</vt:i4>
      </vt:variant>
      <vt:variant>
        <vt:lpwstr>https://forms.office.com/Pages/ResponsePage.aspx?id=e7mQz0a-AEqXAIHOT_G39l5VYOP_OAZCkcuT3v4v2QJURDhDQlVTWVFIRURIWTZLQzY2M0kwUE1CVy4u&amp;wdLOR=cAEEB5EFE-A7E4-45F9-8E4D-EE63764CD873</vt:lpwstr>
      </vt:variant>
      <vt:variant>
        <vt:lpwstr/>
      </vt:variant>
      <vt:variant>
        <vt:i4>1572977</vt:i4>
      </vt:variant>
      <vt:variant>
        <vt:i4>3</vt:i4>
      </vt:variant>
      <vt:variant>
        <vt:i4>0</vt:i4>
      </vt:variant>
      <vt:variant>
        <vt:i4>5</vt:i4>
      </vt:variant>
      <vt:variant>
        <vt:lpwstr>mailto:Grace.DAriano@icf.com</vt:lpwstr>
      </vt:variant>
      <vt:variant>
        <vt:lpwstr/>
      </vt:variant>
      <vt:variant>
        <vt:i4>983157</vt:i4>
      </vt:variant>
      <vt:variant>
        <vt:i4>0</vt:i4>
      </vt:variant>
      <vt:variant>
        <vt:i4>0</vt:i4>
      </vt:variant>
      <vt:variant>
        <vt:i4>5</vt:i4>
      </vt:variant>
      <vt:variant>
        <vt:lpwstr>mailto:Staci.Basdeo@icf.com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Dana</dc:creator>
  <cp:keywords/>
  <dc:description/>
  <cp:lastModifiedBy>Basdeo, Staci</cp:lastModifiedBy>
  <cp:revision>30</cp:revision>
  <dcterms:created xsi:type="dcterms:W3CDTF">2024-09-10T16:06:00Z</dcterms:created>
  <dcterms:modified xsi:type="dcterms:W3CDTF">2024-10-03T14:25:00Z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0x01010004AF7A30A789974F99CD644D887CBB5E</vt:lpwstr>
  </property>
  <property fmtid="{D5CDD505-2E9C-101B-9397-08002B2CF9AE}" pid="3" name="MediaServiceImageTags">
    <vt:lpwstr/>
  </property>
</Properties>
</file>